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C4" w:rsidRDefault="00955DC4" w:rsidP="00955DC4">
      <w:pPr>
        <w:jc w:val="center"/>
        <w:rPr>
          <w:rFonts w:cstheme="minorHAnsi"/>
          <w:b/>
          <w:bCs/>
          <w:color w:val="000000" w:themeColor="text1"/>
          <w:sz w:val="28"/>
          <w:szCs w:val="28"/>
        </w:rPr>
      </w:pPr>
      <w:r w:rsidRPr="00027C09">
        <w:rPr>
          <w:rFonts w:cstheme="minorHAnsi"/>
          <w:b/>
          <w:bCs/>
          <w:noProof/>
          <w:sz w:val="36"/>
          <w:szCs w:val="36"/>
          <w:lang w:eastAsia="en-GB"/>
        </w:rPr>
        <w:drawing>
          <wp:anchor distT="0" distB="0" distL="114300" distR="114300" simplePos="0" relativeHeight="251663360" behindDoc="0" locked="0" layoutInCell="1" allowOverlap="1" wp14:anchorId="36F820D5" wp14:editId="68105269">
            <wp:simplePos x="0" y="0"/>
            <wp:positionH relativeFrom="column">
              <wp:posOffset>4076700</wp:posOffset>
            </wp:positionH>
            <wp:positionV relativeFrom="paragraph">
              <wp:posOffset>-246380</wp:posOffset>
            </wp:positionV>
            <wp:extent cx="1932167" cy="108764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lsh Network of Healthy Schools Scheme Cymraeg 1s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2167" cy="1087649"/>
                    </a:xfrm>
                    <a:prstGeom prst="rect">
                      <a:avLst/>
                    </a:prstGeom>
                  </pic:spPr>
                </pic:pic>
              </a:graphicData>
            </a:graphic>
            <wp14:sizeRelH relativeFrom="margin">
              <wp14:pctWidth>0</wp14:pctWidth>
            </wp14:sizeRelH>
            <wp14:sizeRelV relativeFrom="margin">
              <wp14:pctHeight>0</wp14:pctHeight>
            </wp14:sizeRelV>
          </wp:anchor>
        </w:drawing>
      </w:r>
      <w:r w:rsidRPr="00027C09">
        <w:rPr>
          <w:rFonts w:cstheme="minorHAnsi"/>
          <w:b/>
          <w:bCs/>
          <w:noProof/>
          <w:sz w:val="36"/>
          <w:szCs w:val="36"/>
          <w:lang w:eastAsia="en-GB"/>
        </w:rPr>
        <w:drawing>
          <wp:anchor distT="0" distB="0" distL="114300" distR="114300" simplePos="0" relativeHeight="251661312" behindDoc="0" locked="0" layoutInCell="1" allowOverlap="1" wp14:anchorId="302E7BBE" wp14:editId="024DF8F3">
            <wp:simplePos x="0" y="0"/>
            <wp:positionH relativeFrom="column">
              <wp:posOffset>-161925</wp:posOffset>
            </wp:positionH>
            <wp:positionV relativeFrom="paragraph">
              <wp:posOffset>-569595</wp:posOffset>
            </wp:positionV>
            <wp:extent cx="1412627" cy="141262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M TAFFMORGANNWG  HEALTHY SCHOOL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2627" cy="1412627"/>
                    </a:xfrm>
                    <a:prstGeom prst="rect">
                      <a:avLst/>
                    </a:prstGeom>
                  </pic:spPr>
                </pic:pic>
              </a:graphicData>
            </a:graphic>
            <wp14:sizeRelH relativeFrom="margin">
              <wp14:pctWidth>0</wp14:pctWidth>
            </wp14:sizeRelH>
            <wp14:sizeRelV relativeFrom="margin">
              <wp14:pctHeight>0</wp14:pctHeight>
            </wp14:sizeRelV>
          </wp:anchor>
        </w:drawing>
      </w:r>
    </w:p>
    <w:p w:rsidR="00955DC4" w:rsidRDefault="00955DC4" w:rsidP="00955DC4">
      <w:pPr>
        <w:jc w:val="center"/>
        <w:rPr>
          <w:rFonts w:cstheme="minorHAnsi"/>
          <w:b/>
          <w:bCs/>
          <w:color w:val="000000" w:themeColor="text1"/>
          <w:sz w:val="28"/>
          <w:szCs w:val="28"/>
        </w:rPr>
      </w:pPr>
    </w:p>
    <w:p w:rsidR="00955DC4" w:rsidRDefault="00955DC4" w:rsidP="00955DC4">
      <w:pPr>
        <w:jc w:val="center"/>
        <w:rPr>
          <w:rFonts w:cstheme="minorHAnsi"/>
          <w:b/>
          <w:bCs/>
          <w:color w:val="000000" w:themeColor="text1"/>
          <w:sz w:val="28"/>
          <w:szCs w:val="28"/>
        </w:rPr>
      </w:pPr>
    </w:p>
    <w:p w:rsidR="00955DC4" w:rsidRPr="00084B3A" w:rsidRDefault="00955DC4" w:rsidP="00955DC4">
      <w:pPr>
        <w:jc w:val="center"/>
        <w:rPr>
          <w:rFonts w:cstheme="minorHAnsi"/>
          <w:b/>
          <w:bCs/>
          <w:color w:val="000000" w:themeColor="text1"/>
          <w:sz w:val="28"/>
          <w:szCs w:val="28"/>
        </w:rPr>
      </w:pPr>
      <w:r w:rsidRPr="00084B3A">
        <w:rPr>
          <w:rFonts w:cstheme="minorHAnsi"/>
          <w:b/>
          <w:bCs/>
          <w:color w:val="000000" w:themeColor="text1"/>
          <w:sz w:val="28"/>
          <w:szCs w:val="28"/>
        </w:rPr>
        <w:t>Relationships and Sexuality Education (RSE) Policy</w:t>
      </w:r>
    </w:p>
    <w:p w:rsidR="00955DC4" w:rsidRPr="00084B3A" w:rsidRDefault="00955DC4" w:rsidP="00955DC4">
      <w:pPr>
        <w:jc w:val="center"/>
        <w:rPr>
          <w:rFonts w:cstheme="minorHAnsi"/>
          <w:b/>
          <w:bCs/>
          <w:color w:val="000000" w:themeColor="text1"/>
          <w:sz w:val="28"/>
          <w:szCs w:val="28"/>
        </w:rPr>
      </w:pPr>
      <w:r w:rsidRPr="00084B3A">
        <w:rPr>
          <w:noProof/>
          <w:lang w:eastAsia="en-GB"/>
        </w:rPr>
        <w:drawing>
          <wp:anchor distT="0" distB="0" distL="0" distR="0" simplePos="0" relativeHeight="251659264" behindDoc="0" locked="0" layoutInCell="1" allowOverlap="1" wp14:anchorId="2F7D3D42" wp14:editId="72A3D654">
            <wp:simplePos x="0" y="0"/>
            <wp:positionH relativeFrom="margin">
              <wp:align>center</wp:align>
            </wp:positionH>
            <wp:positionV relativeFrom="paragraph">
              <wp:posOffset>8255</wp:posOffset>
            </wp:positionV>
            <wp:extent cx="840740" cy="804545"/>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840740" cy="804545"/>
                    </a:xfrm>
                    <a:prstGeom prst="rect">
                      <a:avLst/>
                    </a:prstGeom>
                  </pic:spPr>
                </pic:pic>
              </a:graphicData>
            </a:graphic>
          </wp:anchor>
        </w:drawing>
      </w:r>
    </w:p>
    <w:p w:rsidR="00955DC4" w:rsidRPr="00084B3A" w:rsidRDefault="00955DC4" w:rsidP="00955DC4">
      <w:pPr>
        <w:jc w:val="center"/>
        <w:rPr>
          <w:rFonts w:cstheme="minorHAnsi"/>
          <w:b/>
          <w:bCs/>
          <w:color w:val="000000" w:themeColor="text1"/>
          <w:sz w:val="28"/>
          <w:szCs w:val="28"/>
        </w:rPr>
      </w:pPr>
    </w:p>
    <w:p w:rsidR="00955DC4" w:rsidRPr="00084B3A" w:rsidRDefault="00955DC4" w:rsidP="00955DC4">
      <w:pPr>
        <w:jc w:val="center"/>
        <w:rPr>
          <w:rFonts w:cstheme="minorHAnsi"/>
          <w:b/>
          <w:bCs/>
          <w:color w:val="000000" w:themeColor="text1"/>
          <w:sz w:val="28"/>
          <w:szCs w:val="28"/>
        </w:rPr>
      </w:pPr>
    </w:p>
    <w:p w:rsidR="00955DC4" w:rsidRDefault="00955DC4" w:rsidP="00955DC4">
      <w:pPr>
        <w:jc w:val="center"/>
        <w:rPr>
          <w:rFonts w:cstheme="minorHAnsi"/>
          <w:b/>
          <w:bCs/>
          <w:color w:val="000000" w:themeColor="text1"/>
          <w:sz w:val="28"/>
          <w:szCs w:val="28"/>
        </w:rPr>
      </w:pPr>
      <w:r w:rsidRPr="00084B3A">
        <w:rPr>
          <w:rFonts w:cstheme="minorHAnsi"/>
          <w:b/>
          <w:bCs/>
          <w:color w:val="000000" w:themeColor="text1"/>
          <w:sz w:val="28"/>
          <w:szCs w:val="28"/>
        </w:rPr>
        <w:t>Pendoylan C/W Primary</w:t>
      </w:r>
    </w:p>
    <w:p w:rsidR="00467C02" w:rsidRPr="00084B3A" w:rsidRDefault="00467C02" w:rsidP="00955DC4">
      <w:pPr>
        <w:jc w:val="center"/>
        <w:rPr>
          <w:rFonts w:cstheme="minorHAnsi"/>
          <w:b/>
          <w:bCs/>
          <w:color w:val="000000" w:themeColor="text1"/>
          <w:sz w:val="28"/>
          <w:szCs w:val="28"/>
        </w:rPr>
      </w:pPr>
      <w:r>
        <w:rPr>
          <w:rFonts w:cstheme="minorHAnsi"/>
          <w:b/>
          <w:bCs/>
          <w:color w:val="000000" w:themeColor="text1"/>
          <w:sz w:val="28"/>
          <w:szCs w:val="28"/>
        </w:rPr>
        <w:t>2023-2025</w:t>
      </w:r>
      <w:bookmarkStart w:id="0" w:name="_GoBack"/>
      <w:bookmarkEnd w:id="0"/>
    </w:p>
    <w:p w:rsidR="00955DC4" w:rsidRPr="00084B3A" w:rsidRDefault="00955DC4" w:rsidP="00955DC4">
      <w:pPr>
        <w:jc w:val="center"/>
        <w:rPr>
          <w:rFonts w:cstheme="minorHAnsi"/>
          <w:b/>
          <w:bCs/>
          <w:color w:val="000000" w:themeColor="text1"/>
          <w:sz w:val="28"/>
          <w:szCs w:val="28"/>
        </w:rPr>
      </w:pPr>
    </w:p>
    <w:p w:rsidR="00955DC4" w:rsidRPr="00084B3A" w:rsidRDefault="00955DC4" w:rsidP="00955DC4">
      <w:pPr>
        <w:rPr>
          <w:rFonts w:cstheme="minorHAnsi"/>
          <w:color w:val="000000" w:themeColor="text1"/>
          <w:sz w:val="24"/>
          <w:szCs w:val="24"/>
        </w:rPr>
      </w:pPr>
    </w:p>
    <w:p w:rsidR="00955DC4" w:rsidRPr="00084B3A" w:rsidRDefault="00955DC4" w:rsidP="00955DC4">
      <w:pPr>
        <w:jc w:val="center"/>
        <w:rPr>
          <w:rFonts w:cstheme="minorHAnsi"/>
          <w:color w:val="000000" w:themeColor="text1"/>
          <w:sz w:val="24"/>
          <w:szCs w:val="24"/>
        </w:rPr>
      </w:pPr>
      <w:r w:rsidRPr="00084B3A">
        <w:rPr>
          <w:rFonts w:cstheme="minorHAnsi"/>
          <w:i/>
          <w:iCs/>
          <w:color w:val="000000" w:themeColor="text1"/>
          <w:sz w:val="24"/>
          <w:szCs w:val="24"/>
        </w:rPr>
        <w:t>Written in line with Welsh Government Statutory Guidance, the RSE code and legislative summary (January 2022)</w:t>
      </w:r>
    </w:p>
    <w:tbl>
      <w:tblPr>
        <w:tblStyle w:val="TableGrid"/>
        <w:tblW w:w="0" w:type="auto"/>
        <w:tblLook w:val="04A0" w:firstRow="1" w:lastRow="0" w:firstColumn="1" w:lastColumn="0" w:noHBand="0" w:noVBand="1"/>
      </w:tblPr>
      <w:tblGrid>
        <w:gridCol w:w="4815"/>
        <w:gridCol w:w="4201"/>
      </w:tblGrid>
      <w:tr w:rsidR="00955DC4" w:rsidRPr="00084B3A" w:rsidTr="00347E8D">
        <w:tc>
          <w:tcPr>
            <w:tcW w:w="4815" w:type="dxa"/>
          </w:tcPr>
          <w:p w:rsidR="00955DC4" w:rsidRPr="00084B3A" w:rsidRDefault="00955DC4" w:rsidP="00347E8D">
            <w:pPr>
              <w:rPr>
                <w:rFonts w:cstheme="minorHAnsi"/>
                <w:color w:val="000000" w:themeColor="text1"/>
                <w:sz w:val="24"/>
                <w:szCs w:val="24"/>
              </w:rPr>
            </w:pPr>
            <w:r w:rsidRPr="00084B3A">
              <w:rPr>
                <w:rFonts w:cstheme="minorHAnsi"/>
                <w:color w:val="000000" w:themeColor="text1"/>
                <w:sz w:val="24"/>
                <w:szCs w:val="24"/>
              </w:rPr>
              <w:t xml:space="preserve">Author </w:t>
            </w:r>
          </w:p>
          <w:p w:rsidR="00955DC4" w:rsidRPr="00084B3A" w:rsidRDefault="00955DC4" w:rsidP="00347E8D">
            <w:pPr>
              <w:rPr>
                <w:rFonts w:cstheme="minorHAnsi"/>
                <w:color w:val="000000" w:themeColor="text1"/>
                <w:sz w:val="24"/>
                <w:szCs w:val="24"/>
              </w:rPr>
            </w:pPr>
          </w:p>
        </w:tc>
        <w:tc>
          <w:tcPr>
            <w:tcW w:w="4201" w:type="dxa"/>
          </w:tcPr>
          <w:p w:rsidR="00955DC4" w:rsidRPr="00084B3A" w:rsidRDefault="00637365" w:rsidP="00347E8D">
            <w:pPr>
              <w:rPr>
                <w:rFonts w:cstheme="minorHAnsi"/>
                <w:color w:val="000000" w:themeColor="text1"/>
                <w:sz w:val="24"/>
                <w:szCs w:val="24"/>
              </w:rPr>
            </w:pPr>
            <w:r>
              <w:rPr>
                <w:rFonts w:cstheme="minorHAnsi"/>
                <w:color w:val="000000" w:themeColor="text1"/>
                <w:sz w:val="24"/>
                <w:szCs w:val="24"/>
              </w:rPr>
              <w:t>P Vaughan and K Collingridge</w:t>
            </w:r>
          </w:p>
        </w:tc>
      </w:tr>
      <w:tr w:rsidR="00955DC4" w:rsidRPr="00084B3A" w:rsidTr="00347E8D">
        <w:tc>
          <w:tcPr>
            <w:tcW w:w="4815" w:type="dxa"/>
          </w:tcPr>
          <w:p w:rsidR="00955DC4" w:rsidRPr="00084B3A" w:rsidRDefault="00955DC4" w:rsidP="00347E8D">
            <w:pPr>
              <w:rPr>
                <w:rFonts w:cstheme="minorHAnsi"/>
                <w:color w:val="000000" w:themeColor="text1"/>
                <w:sz w:val="24"/>
                <w:szCs w:val="24"/>
              </w:rPr>
            </w:pPr>
            <w:r w:rsidRPr="00084B3A">
              <w:rPr>
                <w:rFonts w:cstheme="minorHAnsi"/>
                <w:color w:val="000000" w:themeColor="text1"/>
                <w:sz w:val="24"/>
                <w:szCs w:val="24"/>
              </w:rPr>
              <w:t xml:space="preserve">Consultees </w:t>
            </w:r>
          </w:p>
          <w:p w:rsidR="00955DC4" w:rsidRPr="00084B3A" w:rsidRDefault="00955DC4" w:rsidP="00347E8D">
            <w:pPr>
              <w:rPr>
                <w:rFonts w:cstheme="minorHAnsi"/>
                <w:color w:val="000000" w:themeColor="text1"/>
                <w:sz w:val="24"/>
                <w:szCs w:val="24"/>
              </w:rPr>
            </w:pPr>
          </w:p>
        </w:tc>
        <w:tc>
          <w:tcPr>
            <w:tcW w:w="4201" w:type="dxa"/>
          </w:tcPr>
          <w:p w:rsidR="00955DC4" w:rsidRPr="00084B3A" w:rsidRDefault="00637365" w:rsidP="00347E8D">
            <w:pPr>
              <w:rPr>
                <w:rFonts w:cstheme="minorHAnsi"/>
                <w:color w:val="000000" w:themeColor="text1"/>
                <w:sz w:val="24"/>
                <w:szCs w:val="24"/>
              </w:rPr>
            </w:pPr>
            <w:r>
              <w:rPr>
                <w:rFonts w:cstheme="minorHAnsi"/>
                <w:color w:val="000000" w:themeColor="text1"/>
                <w:sz w:val="24"/>
                <w:szCs w:val="24"/>
              </w:rPr>
              <w:t>Parent Council</w:t>
            </w:r>
          </w:p>
        </w:tc>
      </w:tr>
      <w:tr w:rsidR="00955DC4" w:rsidRPr="00084B3A" w:rsidTr="00347E8D">
        <w:tc>
          <w:tcPr>
            <w:tcW w:w="4815" w:type="dxa"/>
          </w:tcPr>
          <w:p w:rsidR="00955DC4" w:rsidRPr="00084B3A" w:rsidRDefault="00955DC4" w:rsidP="00347E8D">
            <w:pPr>
              <w:rPr>
                <w:rFonts w:cstheme="minorHAnsi"/>
                <w:color w:val="000000" w:themeColor="text1"/>
                <w:sz w:val="24"/>
                <w:szCs w:val="24"/>
              </w:rPr>
            </w:pPr>
            <w:r w:rsidRPr="00084B3A">
              <w:rPr>
                <w:rFonts w:cstheme="minorHAnsi"/>
                <w:color w:val="000000" w:themeColor="text1"/>
                <w:sz w:val="24"/>
                <w:szCs w:val="24"/>
              </w:rPr>
              <w:t xml:space="preserve">Name of school staff responsible for maintaining this policy </w:t>
            </w:r>
          </w:p>
          <w:p w:rsidR="00955DC4" w:rsidRPr="00084B3A" w:rsidRDefault="00955DC4" w:rsidP="00347E8D">
            <w:pPr>
              <w:rPr>
                <w:rFonts w:cstheme="minorHAnsi"/>
                <w:color w:val="000000" w:themeColor="text1"/>
                <w:sz w:val="24"/>
                <w:szCs w:val="24"/>
              </w:rPr>
            </w:pPr>
          </w:p>
        </w:tc>
        <w:tc>
          <w:tcPr>
            <w:tcW w:w="4201" w:type="dxa"/>
          </w:tcPr>
          <w:p w:rsidR="00955DC4" w:rsidRPr="00084B3A" w:rsidRDefault="00637365" w:rsidP="00347E8D">
            <w:pPr>
              <w:rPr>
                <w:rFonts w:cstheme="minorHAnsi"/>
                <w:color w:val="000000" w:themeColor="text1"/>
                <w:sz w:val="24"/>
                <w:szCs w:val="24"/>
              </w:rPr>
            </w:pPr>
            <w:r>
              <w:rPr>
                <w:rFonts w:cstheme="minorHAnsi"/>
                <w:color w:val="000000" w:themeColor="text1"/>
                <w:sz w:val="24"/>
                <w:szCs w:val="24"/>
              </w:rPr>
              <w:t>Pendoylan C/W Primary</w:t>
            </w:r>
          </w:p>
        </w:tc>
      </w:tr>
      <w:tr w:rsidR="00955DC4" w:rsidRPr="00084B3A" w:rsidTr="00347E8D">
        <w:tc>
          <w:tcPr>
            <w:tcW w:w="4815" w:type="dxa"/>
          </w:tcPr>
          <w:p w:rsidR="00955DC4" w:rsidRPr="00084B3A" w:rsidRDefault="00955DC4" w:rsidP="00347E8D">
            <w:pPr>
              <w:rPr>
                <w:rFonts w:cstheme="minorHAnsi"/>
                <w:color w:val="000000" w:themeColor="text1"/>
                <w:sz w:val="24"/>
                <w:szCs w:val="24"/>
              </w:rPr>
            </w:pPr>
            <w:r w:rsidRPr="00084B3A">
              <w:rPr>
                <w:rFonts w:cstheme="minorHAnsi"/>
                <w:color w:val="000000" w:themeColor="text1"/>
                <w:sz w:val="24"/>
                <w:szCs w:val="24"/>
              </w:rPr>
              <w:t>Date policy formally agreed by school governing body / management committee</w:t>
            </w:r>
          </w:p>
          <w:p w:rsidR="00955DC4" w:rsidRPr="00084B3A" w:rsidRDefault="00955DC4" w:rsidP="00347E8D">
            <w:pPr>
              <w:rPr>
                <w:rFonts w:cstheme="minorHAnsi"/>
                <w:color w:val="000000" w:themeColor="text1"/>
                <w:sz w:val="24"/>
                <w:szCs w:val="24"/>
              </w:rPr>
            </w:pPr>
          </w:p>
        </w:tc>
        <w:tc>
          <w:tcPr>
            <w:tcW w:w="4201" w:type="dxa"/>
          </w:tcPr>
          <w:p w:rsidR="00955DC4" w:rsidRPr="00084B3A" w:rsidRDefault="00637365" w:rsidP="00347E8D">
            <w:pPr>
              <w:rPr>
                <w:rFonts w:cstheme="minorHAnsi"/>
                <w:color w:val="000000" w:themeColor="text1"/>
                <w:sz w:val="24"/>
                <w:szCs w:val="24"/>
              </w:rPr>
            </w:pPr>
            <w:r>
              <w:rPr>
                <w:rFonts w:cstheme="minorHAnsi"/>
                <w:color w:val="000000" w:themeColor="text1"/>
                <w:sz w:val="24"/>
                <w:szCs w:val="24"/>
              </w:rPr>
              <w:t>Summer 2023</w:t>
            </w:r>
          </w:p>
        </w:tc>
      </w:tr>
      <w:tr w:rsidR="00955DC4" w:rsidRPr="00084B3A" w:rsidTr="00347E8D">
        <w:tc>
          <w:tcPr>
            <w:tcW w:w="4815" w:type="dxa"/>
          </w:tcPr>
          <w:p w:rsidR="00955DC4" w:rsidRPr="00084B3A" w:rsidRDefault="00955DC4" w:rsidP="00347E8D">
            <w:pPr>
              <w:rPr>
                <w:rFonts w:cstheme="minorHAnsi"/>
                <w:color w:val="000000" w:themeColor="text1"/>
                <w:sz w:val="24"/>
                <w:szCs w:val="24"/>
              </w:rPr>
            </w:pPr>
            <w:r w:rsidRPr="00084B3A">
              <w:rPr>
                <w:rFonts w:cstheme="minorHAnsi"/>
                <w:color w:val="000000" w:themeColor="text1"/>
                <w:sz w:val="24"/>
                <w:szCs w:val="24"/>
              </w:rPr>
              <w:t xml:space="preserve">Policy review date </w:t>
            </w:r>
          </w:p>
          <w:p w:rsidR="00955DC4" w:rsidRPr="00084B3A" w:rsidRDefault="00955DC4" w:rsidP="00347E8D">
            <w:pPr>
              <w:rPr>
                <w:rFonts w:cstheme="minorHAnsi"/>
                <w:color w:val="000000" w:themeColor="text1"/>
                <w:sz w:val="24"/>
                <w:szCs w:val="24"/>
              </w:rPr>
            </w:pPr>
          </w:p>
        </w:tc>
        <w:tc>
          <w:tcPr>
            <w:tcW w:w="4201" w:type="dxa"/>
          </w:tcPr>
          <w:p w:rsidR="00955DC4" w:rsidRPr="00084B3A" w:rsidRDefault="00637365" w:rsidP="00347E8D">
            <w:pPr>
              <w:rPr>
                <w:rFonts w:cstheme="minorHAnsi"/>
                <w:color w:val="000000" w:themeColor="text1"/>
                <w:sz w:val="24"/>
                <w:szCs w:val="24"/>
              </w:rPr>
            </w:pPr>
            <w:r>
              <w:rPr>
                <w:rFonts w:cstheme="minorHAnsi"/>
                <w:color w:val="000000" w:themeColor="text1"/>
                <w:sz w:val="24"/>
                <w:szCs w:val="24"/>
              </w:rPr>
              <w:t>Summer 2025</w:t>
            </w:r>
          </w:p>
        </w:tc>
      </w:tr>
    </w:tbl>
    <w:p w:rsidR="00955DC4" w:rsidRPr="00084B3A" w:rsidRDefault="00955DC4" w:rsidP="00955DC4">
      <w:pPr>
        <w:rPr>
          <w:rFonts w:cstheme="minorHAnsi"/>
          <w:color w:val="000000" w:themeColor="text1"/>
          <w:sz w:val="24"/>
          <w:szCs w:val="24"/>
        </w:rPr>
      </w:pPr>
    </w:p>
    <w:p w:rsidR="00955DC4" w:rsidRPr="00084B3A" w:rsidRDefault="00955DC4" w:rsidP="00955DC4">
      <w:pPr>
        <w:rPr>
          <w:rFonts w:cstheme="minorHAnsi"/>
          <w:color w:val="000000" w:themeColor="text1"/>
          <w:sz w:val="24"/>
          <w:szCs w:val="24"/>
        </w:rPr>
      </w:pPr>
    </w:p>
    <w:p w:rsidR="00955DC4" w:rsidRPr="00084B3A" w:rsidRDefault="00955DC4" w:rsidP="00955DC4">
      <w:pPr>
        <w:rPr>
          <w:rFonts w:cstheme="minorHAnsi"/>
          <w:color w:val="000000" w:themeColor="text1"/>
          <w:sz w:val="24"/>
          <w:szCs w:val="24"/>
        </w:rPr>
      </w:pPr>
    </w:p>
    <w:p w:rsidR="00955DC4" w:rsidRPr="00084B3A" w:rsidRDefault="00955DC4" w:rsidP="00955DC4">
      <w:pPr>
        <w:rPr>
          <w:rFonts w:cstheme="minorHAnsi"/>
          <w:color w:val="000000" w:themeColor="text1"/>
          <w:sz w:val="24"/>
          <w:szCs w:val="24"/>
        </w:rPr>
      </w:pPr>
    </w:p>
    <w:p w:rsidR="00955DC4" w:rsidRDefault="00955DC4" w:rsidP="00955DC4">
      <w:pPr>
        <w:rPr>
          <w:rFonts w:cstheme="minorHAnsi"/>
          <w:color w:val="000000" w:themeColor="text1"/>
          <w:sz w:val="24"/>
          <w:szCs w:val="24"/>
        </w:rPr>
      </w:pPr>
    </w:p>
    <w:p w:rsidR="00637365" w:rsidRDefault="00637365" w:rsidP="00955DC4">
      <w:pPr>
        <w:rPr>
          <w:rFonts w:cstheme="minorHAnsi"/>
          <w:color w:val="000000" w:themeColor="text1"/>
          <w:sz w:val="24"/>
          <w:szCs w:val="24"/>
        </w:rPr>
      </w:pPr>
    </w:p>
    <w:p w:rsidR="00637365" w:rsidRDefault="00637365" w:rsidP="00955DC4">
      <w:pPr>
        <w:rPr>
          <w:rFonts w:cstheme="minorHAnsi"/>
          <w:color w:val="000000" w:themeColor="text1"/>
          <w:sz w:val="24"/>
          <w:szCs w:val="24"/>
        </w:rPr>
      </w:pPr>
    </w:p>
    <w:p w:rsidR="00637365" w:rsidRPr="00084B3A" w:rsidRDefault="00637365" w:rsidP="00955DC4">
      <w:pPr>
        <w:rPr>
          <w:rFonts w:cstheme="minorHAnsi"/>
          <w:color w:val="000000" w:themeColor="text1"/>
          <w:sz w:val="24"/>
          <w:szCs w:val="24"/>
        </w:rPr>
      </w:pPr>
    </w:p>
    <w:p w:rsidR="00955DC4" w:rsidRPr="00084B3A" w:rsidRDefault="00955DC4" w:rsidP="00955DC4">
      <w:pPr>
        <w:rPr>
          <w:rFonts w:cstheme="minorHAnsi"/>
          <w:b/>
          <w:sz w:val="24"/>
          <w:szCs w:val="24"/>
        </w:rPr>
      </w:pPr>
    </w:p>
    <w:p w:rsidR="00955DC4" w:rsidRPr="00084B3A" w:rsidRDefault="00955DC4" w:rsidP="00955DC4">
      <w:pPr>
        <w:rPr>
          <w:rFonts w:cstheme="minorHAnsi"/>
          <w:b/>
          <w:sz w:val="24"/>
          <w:szCs w:val="24"/>
        </w:rPr>
      </w:pPr>
      <w:r w:rsidRPr="00084B3A">
        <w:rPr>
          <w:rFonts w:cstheme="minorHAnsi"/>
          <w:b/>
          <w:sz w:val="24"/>
          <w:szCs w:val="24"/>
        </w:rPr>
        <w:t>Contents Page</w:t>
      </w:r>
    </w:p>
    <w:tbl>
      <w:tblPr>
        <w:tblStyle w:val="TableGrid"/>
        <w:tblW w:w="0" w:type="auto"/>
        <w:tblLook w:val="04A0" w:firstRow="1" w:lastRow="0" w:firstColumn="1" w:lastColumn="0" w:noHBand="0" w:noVBand="1"/>
      </w:tblPr>
      <w:tblGrid>
        <w:gridCol w:w="1838"/>
        <w:gridCol w:w="7178"/>
      </w:tblGrid>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Page number</w:t>
            </w:r>
          </w:p>
        </w:tc>
        <w:tc>
          <w:tcPr>
            <w:tcW w:w="7178" w:type="dxa"/>
          </w:tcPr>
          <w:p w:rsidR="00955DC4" w:rsidRPr="00084B3A" w:rsidRDefault="00955DC4" w:rsidP="00347E8D">
            <w:pPr>
              <w:pStyle w:val="ListParagraph"/>
              <w:ind w:left="360"/>
              <w:rPr>
                <w:rFonts w:cstheme="minorHAnsi"/>
                <w:sz w:val="24"/>
                <w:szCs w:val="24"/>
              </w:rPr>
            </w:pP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4</w:t>
            </w:r>
          </w:p>
        </w:tc>
        <w:tc>
          <w:tcPr>
            <w:tcW w:w="7178" w:type="dxa"/>
          </w:tcPr>
          <w:p w:rsidR="00955DC4" w:rsidRPr="00084B3A" w:rsidRDefault="00955DC4" w:rsidP="00347E8D">
            <w:pPr>
              <w:rPr>
                <w:rFonts w:cstheme="minorHAnsi"/>
                <w:b/>
                <w:sz w:val="24"/>
                <w:szCs w:val="24"/>
              </w:rPr>
            </w:pPr>
            <w:r w:rsidRPr="00084B3A">
              <w:rPr>
                <w:rFonts w:cstheme="minorHAnsi"/>
                <w:b/>
                <w:sz w:val="24"/>
                <w:szCs w:val="24"/>
              </w:rPr>
              <w:t>Introduction</w:t>
            </w: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4 - 5</w:t>
            </w:r>
          </w:p>
        </w:tc>
        <w:tc>
          <w:tcPr>
            <w:tcW w:w="7178" w:type="dxa"/>
          </w:tcPr>
          <w:p w:rsidR="00955DC4" w:rsidRPr="00084B3A" w:rsidRDefault="00955DC4" w:rsidP="00347E8D">
            <w:pPr>
              <w:rPr>
                <w:rFonts w:cstheme="minorHAnsi"/>
                <w:b/>
                <w:sz w:val="24"/>
                <w:szCs w:val="24"/>
              </w:rPr>
            </w:pPr>
            <w:r w:rsidRPr="00084B3A">
              <w:rPr>
                <w:rFonts w:cstheme="minorHAnsi"/>
                <w:b/>
                <w:sz w:val="24"/>
                <w:szCs w:val="24"/>
              </w:rPr>
              <w:t>Aims of RSE</w:t>
            </w: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5</w:t>
            </w:r>
          </w:p>
        </w:tc>
        <w:tc>
          <w:tcPr>
            <w:tcW w:w="7178" w:type="dxa"/>
          </w:tcPr>
          <w:p w:rsidR="00955DC4" w:rsidRPr="00084B3A" w:rsidRDefault="00955DC4" w:rsidP="00347E8D">
            <w:pPr>
              <w:rPr>
                <w:rFonts w:cstheme="minorHAnsi"/>
                <w:b/>
                <w:sz w:val="24"/>
                <w:szCs w:val="24"/>
              </w:rPr>
            </w:pPr>
            <w:r w:rsidRPr="00084B3A">
              <w:rPr>
                <w:rFonts w:cstheme="minorHAnsi"/>
                <w:b/>
                <w:sz w:val="24"/>
                <w:szCs w:val="24"/>
              </w:rPr>
              <w:t>Legislation and guidance</w:t>
            </w: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5 - 6</w:t>
            </w:r>
          </w:p>
        </w:tc>
        <w:tc>
          <w:tcPr>
            <w:tcW w:w="7178" w:type="dxa"/>
          </w:tcPr>
          <w:p w:rsidR="00955DC4" w:rsidRPr="00084B3A" w:rsidRDefault="00955DC4" w:rsidP="00347E8D">
            <w:pPr>
              <w:rPr>
                <w:rFonts w:cstheme="minorHAnsi"/>
                <w:b/>
                <w:sz w:val="24"/>
                <w:szCs w:val="24"/>
              </w:rPr>
            </w:pPr>
            <w:r w:rsidRPr="00084B3A">
              <w:rPr>
                <w:rFonts w:cstheme="minorHAnsi"/>
                <w:b/>
                <w:sz w:val="24"/>
                <w:szCs w:val="24"/>
              </w:rPr>
              <w:t>Enabling Human Rights</w:t>
            </w: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6</w:t>
            </w:r>
          </w:p>
        </w:tc>
        <w:tc>
          <w:tcPr>
            <w:tcW w:w="7178" w:type="dxa"/>
          </w:tcPr>
          <w:p w:rsidR="00955DC4" w:rsidRPr="00084B3A" w:rsidRDefault="00955DC4" w:rsidP="00347E8D">
            <w:pPr>
              <w:rPr>
                <w:rFonts w:cstheme="minorHAnsi"/>
                <w:b/>
                <w:sz w:val="24"/>
                <w:szCs w:val="24"/>
              </w:rPr>
            </w:pPr>
            <w:r w:rsidRPr="00084B3A">
              <w:rPr>
                <w:rFonts w:cstheme="minorHAnsi"/>
                <w:b/>
                <w:sz w:val="24"/>
                <w:szCs w:val="24"/>
              </w:rPr>
              <w:t>Related policies</w:t>
            </w: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6</w:t>
            </w:r>
          </w:p>
        </w:tc>
        <w:tc>
          <w:tcPr>
            <w:tcW w:w="7178" w:type="dxa"/>
          </w:tcPr>
          <w:p w:rsidR="00955DC4" w:rsidRPr="00084B3A" w:rsidRDefault="00955DC4" w:rsidP="00347E8D">
            <w:pPr>
              <w:rPr>
                <w:rFonts w:cstheme="minorHAnsi"/>
                <w:b/>
                <w:sz w:val="24"/>
                <w:szCs w:val="24"/>
              </w:rPr>
            </w:pPr>
            <w:r w:rsidRPr="00084B3A">
              <w:rPr>
                <w:rFonts w:cstheme="minorHAnsi"/>
                <w:b/>
                <w:sz w:val="24"/>
                <w:szCs w:val="24"/>
              </w:rPr>
              <w:t>What is RSE?</w:t>
            </w: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6 – 8</w:t>
            </w:r>
          </w:p>
        </w:tc>
        <w:tc>
          <w:tcPr>
            <w:tcW w:w="7178" w:type="dxa"/>
          </w:tcPr>
          <w:p w:rsidR="00955DC4" w:rsidRPr="00084B3A" w:rsidRDefault="00955DC4" w:rsidP="00347E8D">
            <w:pPr>
              <w:rPr>
                <w:rFonts w:cstheme="minorHAnsi"/>
                <w:b/>
                <w:sz w:val="24"/>
                <w:szCs w:val="24"/>
              </w:rPr>
            </w:pPr>
            <w:r w:rsidRPr="00084B3A">
              <w:rPr>
                <w:rFonts w:cstheme="minorHAnsi"/>
                <w:b/>
                <w:sz w:val="24"/>
                <w:szCs w:val="24"/>
              </w:rPr>
              <w:t>Responsibilities for RSE</w:t>
            </w:r>
          </w:p>
          <w:p w:rsidR="00955DC4" w:rsidRPr="00084B3A" w:rsidRDefault="00955DC4" w:rsidP="00347E8D">
            <w:pPr>
              <w:pStyle w:val="ListParagraph"/>
              <w:numPr>
                <w:ilvl w:val="0"/>
                <w:numId w:val="21"/>
              </w:numPr>
              <w:rPr>
                <w:rFonts w:cstheme="minorHAnsi"/>
                <w:sz w:val="24"/>
                <w:szCs w:val="24"/>
              </w:rPr>
            </w:pPr>
            <w:r w:rsidRPr="00084B3A">
              <w:rPr>
                <w:rFonts w:cstheme="minorHAnsi"/>
                <w:sz w:val="24"/>
                <w:szCs w:val="24"/>
              </w:rPr>
              <w:t>Role of the School Governing Body</w:t>
            </w:r>
          </w:p>
          <w:p w:rsidR="00955DC4" w:rsidRPr="00084B3A" w:rsidRDefault="00955DC4" w:rsidP="00347E8D">
            <w:pPr>
              <w:pStyle w:val="ListParagraph"/>
              <w:numPr>
                <w:ilvl w:val="0"/>
                <w:numId w:val="21"/>
              </w:numPr>
              <w:rPr>
                <w:rFonts w:cstheme="minorHAnsi"/>
                <w:sz w:val="24"/>
                <w:szCs w:val="24"/>
              </w:rPr>
            </w:pPr>
            <w:r w:rsidRPr="00084B3A">
              <w:rPr>
                <w:rFonts w:cstheme="minorHAnsi"/>
                <w:sz w:val="24"/>
                <w:szCs w:val="24"/>
              </w:rPr>
              <w:t xml:space="preserve">Role of the </w:t>
            </w:r>
            <w:proofErr w:type="spellStart"/>
            <w:r w:rsidRPr="00084B3A">
              <w:rPr>
                <w:rFonts w:cstheme="minorHAnsi"/>
                <w:sz w:val="24"/>
                <w:szCs w:val="24"/>
              </w:rPr>
              <w:t>Headteacher</w:t>
            </w:r>
            <w:proofErr w:type="spellEnd"/>
            <w:r w:rsidRPr="00084B3A">
              <w:rPr>
                <w:rFonts w:cstheme="minorHAnsi"/>
                <w:sz w:val="24"/>
                <w:szCs w:val="24"/>
              </w:rPr>
              <w:t xml:space="preserve"> and Senior Leadership Team</w:t>
            </w:r>
          </w:p>
          <w:p w:rsidR="00955DC4" w:rsidRPr="00084B3A" w:rsidRDefault="00955DC4" w:rsidP="00347E8D">
            <w:pPr>
              <w:pStyle w:val="ListParagraph"/>
              <w:numPr>
                <w:ilvl w:val="0"/>
                <w:numId w:val="21"/>
              </w:numPr>
              <w:rPr>
                <w:rFonts w:cstheme="minorHAnsi"/>
                <w:sz w:val="24"/>
                <w:szCs w:val="24"/>
              </w:rPr>
            </w:pPr>
            <w:r w:rsidRPr="00084B3A">
              <w:rPr>
                <w:rFonts w:cstheme="minorHAnsi"/>
                <w:sz w:val="24"/>
                <w:szCs w:val="24"/>
              </w:rPr>
              <w:t>Role of the RSE Lead</w:t>
            </w: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8 - 9</w:t>
            </w:r>
          </w:p>
        </w:tc>
        <w:tc>
          <w:tcPr>
            <w:tcW w:w="7178" w:type="dxa"/>
          </w:tcPr>
          <w:p w:rsidR="00955DC4" w:rsidRPr="00084B3A" w:rsidRDefault="00955DC4" w:rsidP="00347E8D">
            <w:pPr>
              <w:rPr>
                <w:rFonts w:cstheme="minorHAnsi"/>
                <w:b/>
                <w:sz w:val="24"/>
                <w:szCs w:val="24"/>
              </w:rPr>
            </w:pPr>
            <w:r w:rsidRPr="00084B3A">
              <w:rPr>
                <w:rFonts w:cstheme="minorHAnsi"/>
                <w:b/>
                <w:sz w:val="24"/>
                <w:szCs w:val="24"/>
              </w:rPr>
              <w:t>RSE curriculum</w:t>
            </w:r>
          </w:p>
          <w:p w:rsidR="00955DC4" w:rsidRPr="00084B3A" w:rsidRDefault="00955DC4" w:rsidP="00347E8D">
            <w:pPr>
              <w:pStyle w:val="ListParagraph"/>
              <w:numPr>
                <w:ilvl w:val="0"/>
                <w:numId w:val="21"/>
              </w:numPr>
              <w:rPr>
                <w:rFonts w:cstheme="minorHAnsi"/>
                <w:sz w:val="24"/>
                <w:szCs w:val="24"/>
              </w:rPr>
            </w:pPr>
            <w:r w:rsidRPr="00084B3A">
              <w:rPr>
                <w:rFonts w:cstheme="minorHAnsi"/>
                <w:sz w:val="24"/>
                <w:szCs w:val="24"/>
              </w:rPr>
              <w:t>Understanding the nature of progression in RSE</w:t>
            </w: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9 - 10</w:t>
            </w:r>
          </w:p>
        </w:tc>
        <w:tc>
          <w:tcPr>
            <w:tcW w:w="7178" w:type="dxa"/>
          </w:tcPr>
          <w:p w:rsidR="00955DC4" w:rsidRPr="00084B3A" w:rsidRDefault="00955DC4" w:rsidP="00347E8D">
            <w:pPr>
              <w:rPr>
                <w:rFonts w:cstheme="minorHAnsi"/>
                <w:b/>
                <w:sz w:val="24"/>
                <w:szCs w:val="24"/>
              </w:rPr>
            </w:pPr>
            <w:r w:rsidRPr="00084B3A">
              <w:rPr>
                <w:rFonts w:cstheme="minorHAnsi"/>
                <w:b/>
                <w:sz w:val="24"/>
                <w:szCs w:val="24"/>
              </w:rPr>
              <w:t>Role of Pupil Voice in RSE</w:t>
            </w: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10 - 11</w:t>
            </w:r>
          </w:p>
        </w:tc>
        <w:tc>
          <w:tcPr>
            <w:tcW w:w="7178" w:type="dxa"/>
          </w:tcPr>
          <w:p w:rsidR="00955DC4" w:rsidRPr="00084B3A" w:rsidRDefault="00955DC4" w:rsidP="00347E8D">
            <w:pPr>
              <w:rPr>
                <w:rFonts w:cstheme="minorHAnsi"/>
                <w:b/>
                <w:sz w:val="24"/>
                <w:szCs w:val="24"/>
              </w:rPr>
            </w:pPr>
            <w:r w:rsidRPr="00084B3A">
              <w:rPr>
                <w:rFonts w:cstheme="minorHAnsi"/>
                <w:b/>
                <w:sz w:val="24"/>
                <w:szCs w:val="24"/>
              </w:rPr>
              <w:t>Responding to pupil needs</w:t>
            </w:r>
          </w:p>
          <w:p w:rsidR="00955DC4" w:rsidRPr="00084B3A" w:rsidRDefault="00955DC4" w:rsidP="00347E8D">
            <w:pPr>
              <w:pStyle w:val="ListParagraph"/>
              <w:numPr>
                <w:ilvl w:val="0"/>
                <w:numId w:val="21"/>
              </w:numPr>
              <w:rPr>
                <w:rFonts w:cstheme="minorHAnsi"/>
                <w:sz w:val="24"/>
                <w:szCs w:val="24"/>
              </w:rPr>
            </w:pPr>
            <w:r w:rsidRPr="00084B3A">
              <w:rPr>
                <w:rFonts w:cstheme="minorHAnsi"/>
                <w:sz w:val="24"/>
                <w:szCs w:val="24"/>
              </w:rPr>
              <w:t>Ground rules</w:t>
            </w:r>
          </w:p>
          <w:p w:rsidR="00955DC4" w:rsidRPr="00084B3A" w:rsidRDefault="00955DC4" w:rsidP="00347E8D">
            <w:pPr>
              <w:pStyle w:val="ListParagraph"/>
              <w:numPr>
                <w:ilvl w:val="0"/>
                <w:numId w:val="21"/>
              </w:numPr>
              <w:rPr>
                <w:rFonts w:cstheme="minorHAnsi"/>
                <w:sz w:val="24"/>
                <w:szCs w:val="24"/>
              </w:rPr>
            </w:pPr>
            <w:r w:rsidRPr="00084B3A">
              <w:rPr>
                <w:rFonts w:cstheme="minorHAnsi"/>
                <w:sz w:val="24"/>
                <w:szCs w:val="24"/>
              </w:rPr>
              <w:t>Dealing with questions</w:t>
            </w:r>
          </w:p>
          <w:p w:rsidR="00955DC4" w:rsidRPr="00084B3A" w:rsidRDefault="00955DC4" w:rsidP="00347E8D">
            <w:pPr>
              <w:pStyle w:val="ListParagraph"/>
              <w:numPr>
                <w:ilvl w:val="0"/>
                <w:numId w:val="21"/>
              </w:numPr>
              <w:rPr>
                <w:rFonts w:cstheme="minorHAnsi"/>
                <w:sz w:val="24"/>
                <w:szCs w:val="24"/>
              </w:rPr>
            </w:pPr>
            <w:r w:rsidRPr="00084B3A">
              <w:rPr>
                <w:rFonts w:cstheme="minorHAnsi"/>
                <w:sz w:val="24"/>
                <w:szCs w:val="24"/>
              </w:rPr>
              <w:t>RSE for Learners with  Additional Learning Needs</w:t>
            </w: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11</w:t>
            </w:r>
          </w:p>
        </w:tc>
        <w:tc>
          <w:tcPr>
            <w:tcW w:w="7178" w:type="dxa"/>
          </w:tcPr>
          <w:p w:rsidR="00955DC4" w:rsidRPr="00084B3A" w:rsidRDefault="00955DC4" w:rsidP="00347E8D">
            <w:pPr>
              <w:rPr>
                <w:rFonts w:cstheme="minorHAnsi"/>
                <w:b/>
                <w:sz w:val="24"/>
                <w:szCs w:val="24"/>
              </w:rPr>
            </w:pPr>
            <w:r w:rsidRPr="00084B3A">
              <w:rPr>
                <w:rFonts w:cstheme="minorHAnsi"/>
                <w:b/>
                <w:sz w:val="24"/>
                <w:szCs w:val="24"/>
              </w:rPr>
              <w:t>Use of local, national and School level data</w:t>
            </w: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11</w:t>
            </w:r>
          </w:p>
        </w:tc>
        <w:tc>
          <w:tcPr>
            <w:tcW w:w="7178" w:type="dxa"/>
          </w:tcPr>
          <w:p w:rsidR="00955DC4" w:rsidRPr="00084B3A" w:rsidRDefault="00955DC4" w:rsidP="00347E8D">
            <w:pPr>
              <w:rPr>
                <w:rFonts w:cstheme="minorHAnsi"/>
                <w:b/>
                <w:sz w:val="24"/>
                <w:szCs w:val="24"/>
              </w:rPr>
            </w:pPr>
            <w:r w:rsidRPr="00084B3A">
              <w:rPr>
                <w:rFonts w:cstheme="minorHAnsi"/>
                <w:b/>
                <w:sz w:val="24"/>
                <w:szCs w:val="24"/>
              </w:rPr>
              <w:t>RSE Resources</w:t>
            </w: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11 - 12</w:t>
            </w:r>
          </w:p>
        </w:tc>
        <w:tc>
          <w:tcPr>
            <w:tcW w:w="7178" w:type="dxa"/>
          </w:tcPr>
          <w:p w:rsidR="00955DC4" w:rsidRPr="00084B3A" w:rsidRDefault="00955DC4" w:rsidP="00347E8D">
            <w:pPr>
              <w:rPr>
                <w:rFonts w:cstheme="minorHAnsi"/>
                <w:b/>
                <w:bCs/>
                <w:color w:val="000000" w:themeColor="text1"/>
                <w:sz w:val="24"/>
                <w:szCs w:val="24"/>
              </w:rPr>
            </w:pPr>
            <w:r w:rsidRPr="00084B3A">
              <w:rPr>
                <w:rFonts w:cstheme="minorHAnsi"/>
                <w:b/>
                <w:bCs/>
                <w:color w:val="000000" w:themeColor="text1"/>
                <w:sz w:val="24"/>
                <w:szCs w:val="24"/>
              </w:rPr>
              <w:t>Partnerships and Engagement with Stakeholders</w:t>
            </w:r>
          </w:p>
          <w:p w:rsidR="00955DC4" w:rsidRPr="00084B3A" w:rsidRDefault="00955DC4" w:rsidP="00347E8D">
            <w:pPr>
              <w:pStyle w:val="ListParagraph"/>
              <w:numPr>
                <w:ilvl w:val="0"/>
                <w:numId w:val="21"/>
              </w:numPr>
              <w:rPr>
                <w:rFonts w:cstheme="minorHAnsi"/>
                <w:sz w:val="24"/>
                <w:szCs w:val="24"/>
              </w:rPr>
            </w:pPr>
            <w:r w:rsidRPr="00084B3A">
              <w:rPr>
                <w:rFonts w:cstheme="minorHAnsi"/>
                <w:bCs/>
                <w:color w:val="000000" w:themeColor="text1"/>
                <w:sz w:val="24"/>
                <w:szCs w:val="24"/>
              </w:rPr>
              <w:t>Working with Parents / Carers</w:t>
            </w:r>
          </w:p>
          <w:p w:rsidR="00955DC4" w:rsidRPr="00084B3A" w:rsidRDefault="00955DC4" w:rsidP="00347E8D">
            <w:pPr>
              <w:pStyle w:val="ListParagraph"/>
              <w:numPr>
                <w:ilvl w:val="0"/>
                <w:numId w:val="21"/>
              </w:numPr>
              <w:rPr>
                <w:rFonts w:cstheme="minorHAnsi"/>
                <w:sz w:val="24"/>
                <w:szCs w:val="24"/>
              </w:rPr>
            </w:pPr>
            <w:r w:rsidRPr="00084B3A">
              <w:rPr>
                <w:rFonts w:eastAsia="Times New Roman" w:cstheme="minorHAnsi"/>
                <w:sz w:val="24"/>
                <w:szCs w:val="24"/>
                <w:lang w:eastAsia="en-GB"/>
              </w:rPr>
              <w:t>External partnerships</w:t>
            </w:r>
          </w:p>
          <w:p w:rsidR="00955DC4" w:rsidRPr="00084B3A" w:rsidRDefault="00955DC4" w:rsidP="00347E8D">
            <w:pPr>
              <w:pStyle w:val="ListParagraph"/>
              <w:numPr>
                <w:ilvl w:val="0"/>
                <w:numId w:val="21"/>
              </w:numPr>
              <w:rPr>
                <w:rFonts w:cstheme="minorHAnsi"/>
                <w:sz w:val="24"/>
                <w:szCs w:val="24"/>
              </w:rPr>
            </w:pPr>
            <w:r w:rsidRPr="00084B3A">
              <w:rPr>
                <w:rFonts w:eastAsia="Times New Roman" w:cstheme="minorHAnsi"/>
                <w:bCs/>
                <w:color w:val="000000" w:themeColor="text1"/>
                <w:sz w:val="24"/>
                <w:szCs w:val="24"/>
                <w:lang w:eastAsia="en-GB"/>
              </w:rPr>
              <w:t>Welsh Network of Healthy School Scheme (WNHSS)</w:t>
            </w:r>
          </w:p>
        </w:tc>
      </w:tr>
      <w:tr w:rsidR="00955DC4" w:rsidRPr="00084B3A" w:rsidTr="00347E8D">
        <w:tc>
          <w:tcPr>
            <w:tcW w:w="1838" w:type="dxa"/>
          </w:tcPr>
          <w:p w:rsidR="00955DC4" w:rsidRPr="00084B3A" w:rsidRDefault="00955DC4" w:rsidP="00347E8D">
            <w:pPr>
              <w:rPr>
                <w:rFonts w:cstheme="minorHAnsi"/>
                <w:sz w:val="24"/>
                <w:szCs w:val="24"/>
              </w:rPr>
            </w:pPr>
            <w:r w:rsidRPr="00084B3A">
              <w:rPr>
                <w:rFonts w:cstheme="minorHAnsi"/>
                <w:sz w:val="24"/>
                <w:szCs w:val="24"/>
              </w:rPr>
              <w:t>12 - 13</w:t>
            </w:r>
          </w:p>
        </w:tc>
        <w:tc>
          <w:tcPr>
            <w:tcW w:w="7178" w:type="dxa"/>
          </w:tcPr>
          <w:p w:rsidR="00955DC4" w:rsidRPr="00084B3A" w:rsidRDefault="00955DC4" w:rsidP="00347E8D">
            <w:pPr>
              <w:rPr>
                <w:rFonts w:cstheme="minorHAnsi"/>
                <w:b/>
                <w:bCs/>
                <w:color w:val="000000" w:themeColor="text1"/>
                <w:sz w:val="24"/>
                <w:szCs w:val="24"/>
              </w:rPr>
            </w:pPr>
            <w:r w:rsidRPr="00084B3A">
              <w:rPr>
                <w:rFonts w:cstheme="minorHAnsi"/>
                <w:b/>
                <w:bCs/>
                <w:color w:val="000000" w:themeColor="text1"/>
                <w:sz w:val="24"/>
                <w:szCs w:val="24"/>
              </w:rPr>
              <w:t>Period Dignity</w:t>
            </w:r>
          </w:p>
        </w:tc>
      </w:tr>
      <w:tr w:rsidR="00955DC4" w:rsidRPr="00084B3A" w:rsidTr="00347E8D">
        <w:tc>
          <w:tcPr>
            <w:tcW w:w="1838" w:type="dxa"/>
          </w:tcPr>
          <w:p w:rsidR="00955DC4" w:rsidRPr="00084B3A" w:rsidRDefault="00955DC4" w:rsidP="00347E8D">
            <w:pPr>
              <w:tabs>
                <w:tab w:val="left" w:pos="964"/>
              </w:tabs>
              <w:rPr>
                <w:rFonts w:cstheme="minorHAnsi"/>
                <w:sz w:val="24"/>
                <w:szCs w:val="24"/>
              </w:rPr>
            </w:pPr>
            <w:r w:rsidRPr="00084B3A">
              <w:rPr>
                <w:rFonts w:cstheme="minorHAnsi"/>
                <w:sz w:val="24"/>
                <w:szCs w:val="24"/>
              </w:rPr>
              <w:t xml:space="preserve">13 </w:t>
            </w:r>
            <w:r w:rsidRPr="00084B3A">
              <w:rPr>
                <w:rFonts w:cstheme="minorHAnsi"/>
                <w:sz w:val="24"/>
                <w:szCs w:val="24"/>
              </w:rPr>
              <w:tab/>
            </w:r>
          </w:p>
        </w:tc>
        <w:tc>
          <w:tcPr>
            <w:tcW w:w="7178" w:type="dxa"/>
          </w:tcPr>
          <w:p w:rsidR="00955DC4" w:rsidRPr="00084B3A" w:rsidRDefault="00955DC4" w:rsidP="00347E8D">
            <w:pPr>
              <w:rPr>
                <w:rFonts w:cstheme="minorHAnsi"/>
                <w:b/>
                <w:bCs/>
                <w:color w:val="000000" w:themeColor="text1"/>
                <w:sz w:val="24"/>
                <w:szCs w:val="24"/>
              </w:rPr>
            </w:pPr>
            <w:r w:rsidRPr="00084B3A">
              <w:rPr>
                <w:rFonts w:cstheme="minorHAnsi"/>
                <w:b/>
                <w:bCs/>
                <w:color w:val="000000" w:themeColor="text1"/>
                <w:sz w:val="24"/>
                <w:szCs w:val="24"/>
              </w:rPr>
              <w:t xml:space="preserve">Safeguarding and Confidentiality </w:t>
            </w:r>
          </w:p>
        </w:tc>
      </w:tr>
      <w:tr w:rsidR="00955DC4" w:rsidRPr="00084B3A" w:rsidTr="00347E8D">
        <w:tc>
          <w:tcPr>
            <w:tcW w:w="1838" w:type="dxa"/>
          </w:tcPr>
          <w:p w:rsidR="00955DC4" w:rsidRPr="00084B3A" w:rsidRDefault="00955DC4" w:rsidP="00347E8D">
            <w:pPr>
              <w:tabs>
                <w:tab w:val="left" w:pos="964"/>
              </w:tabs>
              <w:rPr>
                <w:rFonts w:cstheme="minorHAnsi"/>
                <w:sz w:val="24"/>
                <w:szCs w:val="24"/>
              </w:rPr>
            </w:pPr>
            <w:r w:rsidRPr="00084B3A">
              <w:rPr>
                <w:rFonts w:cstheme="minorHAnsi"/>
                <w:sz w:val="24"/>
                <w:szCs w:val="24"/>
              </w:rPr>
              <w:t>14</w:t>
            </w:r>
          </w:p>
        </w:tc>
        <w:tc>
          <w:tcPr>
            <w:tcW w:w="7178" w:type="dxa"/>
          </w:tcPr>
          <w:p w:rsidR="00955DC4" w:rsidRPr="00084B3A" w:rsidRDefault="00955DC4" w:rsidP="00347E8D">
            <w:pPr>
              <w:rPr>
                <w:rFonts w:cstheme="minorHAnsi"/>
                <w:b/>
                <w:bCs/>
                <w:color w:val="000000" w:themeColor="text1"/>
                <w:sz w:val="24"/>
                <w:szCs w:val="24"/>
              </w:rPr>
            </w:pPr>
            <w:r w:rsidRPr="00084B3A">
              <w:rPr>
                <w:rFonts w:cstheme="minorHAnsi"/>
                <w:b/>
                <w:bCs/>
                <w:color w:val="000000" w:themeColor="text1"/>
                <w:sz w:val="24"/>
                <w:szCs w:val="24"/>
              </w:rPr>
              <w:t>Harmful Sexual Behaviour</w:t>
            </w:r>
          </w:p>
        </w:tc>
      </w:tr>
      <w:tr w:rsidR="00955DC4" w:rsidRPr="00084B3A" w:rsidTr="00347E8D">
        <w:tc>
          <w:tcPr>
            <w:tcW w:w="1838" w:type="dxa"/>
          </w:tcPr>
          <w:p w:rsidR="00955DC4" w:rsidRPr="00084B3A" w:rsidRDefault="00955DC4" w:rsidP="00347E8D">
            <w:pPr>
              <w:tabs>
                <w:tab w:val="left" w:pos="964"/>
              </w:tabs>
              <w:rPr>
                <w:rFonts w:cstheme="minorHAnsi"/>
                <w:sz w:val="24"/>
                <w:szCs w:val="24"/>
              </w:rPr>
            </w:pPr>
            <w:r w:rsidRPr="00084B3A">
              <w:rPr>
                <w:rFonts w:cstheme="minorHAnsi"/>
                <w:sz w:val="24"/>
                <w:szCs w:val="24"/>
              </w:rPr>
              <w:t>14</w:t>
            </w:r>
          </w:p>
        </w:tc>
        <w:tc>
          <w:tcPr>
            <w:tcW w:w="7178" w:type="dxa"/>
          </w:tcPr>
          <w:p w:rsidR="00955DC4" w:rsidRPr="00084B3A" w:rsidRDefault="00955DC4" w:rsidP="00347E8D">
            <w:pPr>
              <w:rPr>
                <w:rFonts w:cstheme="minorHAnsi"/>
                <w:b/>
                <w:bCs/>
                <w:color w:val="000000" w:themeColor="text1"/>
                <w:sz w:val="24"/>
                <w:szCs w:val="24"/>
              </w:rPr>
            </w:pPr>
            <w:r w:rsidRPr="00084B3A">
              <w:rPr>
                <w:rFonts w:cstheme="minorHAnsi"/>
                <w:b/>
                <w:bCs/>
                <w:color w:val="000000" w:themeColor="text1"/>
                <w:sz w:val="24"/>
                <w:szCs w:val="24"/>
              </w:rPr>
              <w:t>Signposting to services</w:t>
            </w:r>
          </w:p>
        </w:tc>
      </w:tr>
      <w:tr w:rsidR="00955DC4" w:rsidRPr="00084B3A" w:rsidTr="00347E8D">
        <w:tc>
          <w:tcPr>
            <w:tcW w:w="1838" w:type="dxa"/>
          </w:tcPr>
          <w:p w:rsidR="00955DC4" w:rsidRPr="00084B3A" w:rsidRDefault="00955DC4" w:rsidP="00347E8D">
            <w:pPr>
              <w:tabs>
                <w:tab w:val="left" w:pos="964"/>
              </w:tabs>
              <w:rPr>
                <w:rFonts w:cstheme="minorHAnsi"/>
                <w:sz w:val="24"/>
                <w:szCs w:val="24"/>
              </w:rPr>
            </w:pPr>
            <w:r w:rsidRPr="00084B3A">
              <w:rPr>
                <w:rFonts w:cstheme="minorHAnsi"/>
                <w:sz w:val="24"/>
                <w:szCs w:val="24"/>
              </w:rPr>
              <w:t>14</w:t>
            </w:r>
          </w:p>
        </w:tc>
        <w:tc>
          <w:tcPr>
            <w:tcW w:w="7178" w:type="dxa"/>
          </w:tcPr>
          <w:p w:rsidR="00955DC4" w:rsidRPr="00084B3A" w:rsidRDefault="00955DC4" w:rsidP="00347E8D">
            <w:pPr>
              <w:rPr>
                <w:rFonts w:cstheme="minorHAnsi"/>
                <w:b/>
                <w:bCs/>
                <w:color w:val="000000" w:themeColor="text1"/>
                <w:sz w:val="24"/>
                <w:szCs w:val="24"/>
              </w:rPr>
            </w:pPr>
            <w:r w:rsidRPr="00084B3A">
              <w:rPr>
                <w:rFonts w:cstheme="minorHAnsi"/>
                <w:b/>
                <w:bCs/>
                <w:color w:val="000000" w:themeColor="text1"/>
                <w:sz w:val="24"/>
                <w:szCs w:val="24"/>
              </w:rPr>
              <w:t xml:space="preserve">Equality statement </w:t>
            </w:r>
          </w:p>
        </w:tc>
      </w:tr>
      <w:tr w:rsidR="00955DC4" w:rsidRPr="00084B3A" w:rsidTr="00347E8D">
        <w:tc>
          <w:tcPr>
            <w:tcW w:w="1838" w:type="dxa"/>
          </w:tcPr>
          <w:p w:rsidR="00955DC4" w:rsidRPr="00084B3A" w:rsidRDefault="00955DC4" w:rsidP="00347E8D">
            <w:pPr>
              <w:tabs>
                <w:tab w:val="left" w:pos="964"/>
              </w:tabs>
              <w:rPr>
                <w:rFonts w:cstheme="minorHAnsi"/>
                <w:sz w:val="24"/>
                <w:szCs w:val="24"/>
              </w:rPr>
            </w:pPr>
            <w:r w:rsidRPr="00084B3A">
              <w:rPr>
                <w:rFonts w:cstheme="minorHAnsi"/>
                <w:sz w:val="24"/>
                <w:szCs w:val="24"/>
              </w:rPr>
              <w:t>14</w:t>
            </w:r>
          </w:p>
        </w:tc>
        <w:tc>
          <w:tcPr>
            <w:tcW w:w="7178" w:type="dxa"/>
          </w:tcPr>
          <w:p w:rsidR="00955DC4" w:rsidRPr="00084B3A" w:rsidRDefault="00955DC4" w:rsidP="00347E8D">
            <w:pPr>
              <w:rPr>
                <w:rFonts w:cstheme="minorHAnsi"/>
                <w:b/>
                <w:bCs/>
                <w:color w:val="000000" w:themeColor="text1"/>
                <w:sz w:val="24"/>
                <w:szCs w:val="24"/>
              </w:rPr>
            </w:pPr>
            <w:r w:rsidRPr="00084B3A">
              <w:rPr>
                <w:rFonts w:cstheme="minorHAnsi"/>
                <w:b/>
                <w:bCs/>
                <w:color w:val="000000" w:themeColor="text1"/>
                <w:sz w:val="24"/>
                <w:szCs w:val="24"/>
              </w:rPr>
              <w:t>Monitoring and Evaluating RSE</w:t>
            </w:r>
          </w:p>
        </w:tc>
      </w:tr>
    </w:tbl>
    <w:p w:rsidR="00955DC4" w:rsidRPr="00084B3A" w:rsidRDefault="00955DC4" w:rsidP="00955DC4">
      <w:pPr>
        <w:jc w:val="both"/>
        <w:rPr>
          <w:rFonts w:cstheme="minorHAnsi"/>
          <w:bCs/>
          <w:color w:val="000000" w:themeColor="text1"/>
          <w:sz w:val="24"/>
          <w:szCs w:val="24"/>
        </w:rPr>
      </w:pPr>
      <w:r w:rsidRPr="00084B3A">
        <w:rPr>
          <w:rFonts w:cstheme="minorHAnsi"/>
          <w:bCs/>
          <w:color w:val="000000" w:themeColor="text1"/>
          <w:sz w:val="24"/>
          <w:szCs w:val="24"/>
        </w:rPr>
        <w:tab/>
      </w:r>
    </w:p>
    <w:p w:rsidR="00955DC4" w:rsidRPr="00084B3A" w:rsidRDefault="00955DC4" w:rsidP="00955DC4">
      <w:pPr>
        <w:ind w:firstLine="720"/>
        <w:jc w:val="both"/>
        <w:rPr>
          <w:rFonts w:cstheme="minorHAnsi"/>
          <w:bCs/>
          <w:color w:val="000000" w:themeColor="text1"/>
          <w:sz w:val="24"/>
          <w:szCs w:val="24"/>
        </w:rPr>
      </w:pPr>
    </w:p>
    <w:p w:rsidR="00955DC4" w:rsidRPr="00084B3A" w:rsidRDefault="00955DC4" w:rsidP="00955DC4">
      <w:pPr>
        <w:ind w:firstLine="720"/>
        <w:jc w:val="both"/>
        <w:rPr>
          <w:rFonts w:cstheme="minorHAnsi"/>
          <w:bCs/>
          <w:color w:val="000000" w:themeColor="text1"/>
          <w:sz w:val="24"/>
          <w:szCs w:val="24"/>
        </w:rPr>
      </w:pPr>
    </w:p>
    <w:p w:rsidR="00955DC4" w:rsidRPr="00084B3A" w:rsidRDefault="00955DC4" w:rsidP="00955DC4">
      <w:pPr>
        <w:ind w:firstLine="720"/>
        <w:jc w:val="both"/>
        <w:rPr>
          <w:rFonts w:cstheme="minorHAnsi"/>
          <w:bCs/>
          <w:color w:val="000000" w:themeColor="text1"/>
          <w:sz w:val="24"/>
          <w:szCs w:val="24"/>
        </w:rPr>
      </w:pPr>
    </w:p>
    <w:p w:rsidR="00955DC4" w:rsidRPr="00084B3A" w:rsidRDefault="00955DC4" w:rsidP="00955DC4">
      <w:pPr>
        <w:ind w:firstLine="720"/>
        <w:jc w:val="both"/>
        <w:rPr>
          <w:rFonts w:cstheme="minorHAnsi"/>
          <w:bCs/>
          <w:color w:val="000000" w:themeColor="text1"/>
          <w:sz w:val="24"/>
          <w:szCs w:val="24"/>
        </w:rPr>
      </w:pPr>
    </w:p>
    <w:p w:rsidR="00955DC4" w:rsidRPr="00084B3A" w:rsidRDefault="00955DC4" w:rsidP="00955DC4">
      <w:pPr>
        <w:ind w:firstLine="720"/>
        <w:jc w:val="both"/>
        <w:rPr>
          <w:rFonts w:cstheme="minorHAnsi"/>
          <w:bCs/>
          <w:color w:val="000000" w:themeColor="text1"/>
          <w:sz w:val="24"/>
          <w:szCs w:val="24"/>
        </w:rPr>
      </w:pPr>
    </w:p>
    <w:p w:rsidR="00955DC4" w:rsidRPr="00084B3A" w:rsidRDefault="00955DC4" w:rsidP="00955DC4">
      <w:pPr>
        <w:ind w:firstLine="720"/>
        <w:jc w:val="both"/>
        <w:rPr>
          <w:rFonts w:cstheme="minorHAnsi"/>
          <w:bCs/>
          <w:color w:val="000000" w:themeColor="text1"/>
          <w:sz w:val="24"/>
          <w:szCs w:val="24"/>
        </w:rPr>
      </w:pPr>
    </w:p>
    <w:p w:rsidR="00955DC4" w:rsidRPr="00084B3A" w:rsidRDefault="00955DC4" w:rsidP="00955DC4">
      <w:pPr>
        <w:ind w:firstLine="720"/>
        <w:jc w:val="both"/>
        <w:rPr>
          <w:rFonts w:cstheme="minorHAnsi"/>
          <w:bCs/>
          <w:color w:val="000000" w:themeColor="text1"/>
          <w:sz w:val="24"/>
          <w:szCs w:val="24"/>
        </w:rPr>
      </w:pPr>
    </w:p>
    <w:p w:rsidR="00955DC4" w:rsidRPr="00084B3A" w:rsidRDefault="00955DC4" w:rsidP="00955DC4">
      <w:pPr>
        <w:jc w:val="both"/>
        <w:rPr>
          <w:rFonts w:cstheme="minorHAnsi"/>
          <w:b/>
          <w:bCs/>
          <w:color w:val="000000" w:themeColor="text1"/>
          <w:sz w:val="24"/>
          <w:szCs w:val="24"/>
          <w:u w:val="single"/>
        </w:rPr>
      </w:pPr>
    </w:p>
    <w:p w:rsidR="00955DC4" w:rsidRPr="00084B3A" w:rsidRDefault="00955DC4" w:rsidP="00955DC4">
      <w:pPr>
        <w:pStyle w:val="ListParagraph"/>
        <w:numPr>
          <w:ilvl w:val="0"/>
          <w:numId w:val="18"/>
        </w:numPr>
        <w:jc w:val="both"/>
        <w:rPr>
          <w:rFonts w:cstheme="minorHAnsi"/>
          <w:b/>
          <w:bCs/>
          <w:color w:val="000000" w:themeColor="text1"/>
          <w:sz w:val="24"/>
          <w:szCs w:val="24"/>
          <w:u w:val="single"/>
        </w:rPr>
      </w:pPr>
      <w:r w:rsidRPr="00084B3A">
        <w:rPr>
          <w:rFonts w:cstheme="minorHAnsi"/>
          <w:b/>
          <w:bCs/>
          <w:color w:val="000000" w:themeColor="text1"/>
          <w:sz w:val="24"/>
          <w:szCs w:val="24"/>
          <w:u w:val="single"/>
        </w:rPr>
        <w:t xml:space="preserve">Introduction </w:t>
      </w:r>
    </w:p>
    <w:p w:rsidR="00955DC4" w:rsidRPr="00084B3A" w:rsidRDefault="00955DC4" w:rsidP="00955DC4">
      <w:pPr>
        <w:spacing w:line="276" w:lineRule="auto"/>
        <w:jc w:val="both"/>
        <w:rPr>
          <w:rFonts w:cstheme="minorHAnsi"/>
          <w:b/>
          <w:i/>
          <w:iCs/>
          <w:color w:val="00B050"/>
          <w:sz w:val="24"/>
          <w:szCs w:val="24"/>
        </w:rPr>
      </w:pPr>
      <w:r w:rsidRPr="00084B3A">
        <w:rPr>
          <w:b/>
          <w:bCs/>
          <w:color w:val="000000"/>
          <w:sz w:val="24"/>
          <w:szCs w:val="24"/>
        </w:rPr>
        <w:t xml:space="preserve">Pendoylan C/W Primary </w:t>
      </w:r>
      <w:r w:rsidRPr="00084B3A">
        <w:rPr>
          <w:rFonts w:cstheme="minorHAnsi"/>
          <w:bCs/>
          <w:color w:val="000000" w:themeColor="text1"/>
          <w:sz w:val="24"/>
          <w:szCs w:val="24"/>
        </w:rPr>
        <w:t xml:space="preserve">School is committed to adopting a Whole School Approach to high-quality provision of Relationships and Sexuality Education (RSE) for all learners. Therefore, it is important that this policy has been developed in consultation with a range of stakeholders including the active engagement of learners. </w:t>
      </w:r>
    </w:p>
    <w:p w:rsidR="00955DC4" w:rsidRPr="00084B3A" w:rsidRDefault="00955DC4" w:rsidP="00955DC4">
      <w:pPr>
        <w:spacing w:line="276" w:lineRule="auto"/>
        <w:jc w:val="both"/>
        <w:rPr>
          <w:rFonts w:cstheme="minorHAnsi"/>
          <w:color w:val="000000" w:themeColor="text1"/>
          <w:sz w:val="24"/>
          <w:szCs w:val="24"/>
        </w:rPr>
      </w:pPr>
      <w:r w:rsidRPr="00084B3A">
        <w:rPr>
          <w:rFonts w:cstheme="minorHAnsi"/>
          <w:color w:val="000000" w:themeColor="text1"/>
          <w:sz w:val="24"/>
          <w:szCs w:val="24"/>
        </w:rPr>
        <w:t xml:space="preserve">The purpose of this policy is to provide all stakeholders (learners, staff, parents/carers, governors, and external organisations), information about the provision of RSE in our school. </w:t>
      </w:r>
    </w:p>
    <w:p w:rsidR="00955DC4" w:rsidRPr="00084B3A" w:rsidRDefault="00955DC4" w:rsidP="00955DC4">
      <w:pPr>
        <w:spacing w:line="276" w:lineRule="auto"/>
        <w:jc w:val="both"/>
        <w:rPr>
          <w:rFonts w:cstheme="minorHAnsi"/>
          <w:color w:val="000000" w:themeColor="text1"/>
          <w:sz w:val="24"/>
          <w:szCs w:val="24"/>
        </w:rPr>
      </w:pPr>
      <w:bookmarkStart w:id="1" w:name="_Hlk102469915"/>
      <w:r w:rsidRPr="00084B3A">
        <w:rPr>
          <w:rFonts w:cstheme="minorHAnsi"/>
          <w:color w:val="000000" w:themeColor="text1"/>
          <w:sz w:val="24"/>
          <w:szCs w:val="24"/>
        </w:rPr>
        <w:t xml:space="preserve">High quality RSE allows for all learners to grow and develop in a safe environment to understand how to become healthy adults who are critical thinkers, whilst developing positive and healthy relationships with others. It is important that learners are able to explore, develop and nurture positive attitudes towards equality, gender diversity and respectful relationships. This RSE Policy supports wider approaches to preventing violence against women, domestic abuse, and sexual violence (VAWDASV), harmful sexual behaviours, and peer-on-peer harassment and abuse. </w:t>
      </w:r>
    </w:p>
    <w:p w:rsidR="00955DC4" w:rsidRPr="00084B3A" w:rsidRDefault="00955DC4" w:rsidP="00955DC4">
      <w:pPr>
        <w:pStyle w:val="ListParagraph"/>
        <w:numPr>
          <w:ilvl w:val="0"/>
          <w:numId w:val="18"/>
        </w:numPr>
        <w:jc w:val="both"/>
        <w:rPr>
          <w:rFonts w:cstheme="minorHAnsi"/>
          <w:b/>
          <w:bCs/>
          <w:color w:val="000000" w:themeColor="text1"/>
          <w:sz w:val="24"/>
          <w:szCs w:val="24"/>
          <w:u w:val="single"/>
          <w:lang w:eastAsia="en-GB"/>
        </w:rPr>
      </w:pPr>
      <w:r w:rsidRPr="00084B3A">
        <w:rPr>
          <w:rFonts w:cstheme="minorHAnsi"/>
          <w:b/>
          <w:bCs/>
          <w:color w:val="000000" w:themeColor="text1"/>
          <w:sz w:val="24"/>
          <w:szCs w:val="24"/>
          <w:u w:val="single"/>
          <w:lang w:eastAsia="en-GB"/>
        </w:rPr>
        <w:t>Aims of RSE</w:t>
      </w:r>
    </w:p>
    <w:p w:rsidR="00955DC4" w:rsidRPr="00084B3A" w:rsidRDefault="00955DC4" w:rsidP="00955DC4">
      <w:pPr>
        <w:jc w:val="both"/>
        <w:rPr>
          <w:rFonts w:cstheme="minorHAnsi"/>
          <w:color w:val="000000" w:themeColor="text1"/>
          <w:sz w:val="24"/>
          <w:szCs w:val="24"/>
          <w:lang w:eastAsia="en-GB"/>
        </w:rPr>
      </w:pPr>
      <w:r w:rsidRPr="00084B3A">
        <w:rPr>
          <w:b/>
          <w:bCs/>
          <w:color w:val="000000"/>
          <w:sz w:val="24"/>
          <w:szCs w:val="24"/>
        </w:rPr>
        <w:t xml:space="preserve">Pendoylan C/W Primary </w:t>
      </w:r>
      <w:r w:rsidRPr="00084B3A">
        <w:rPr>
          <w:rFonts w:cstheme="minorHAnsi"/>
          <w:color w:val="000000" w:themeColor="text1"/>
          <w:sz w:val="24"/>
          <w:szCs w:val="24"/>
          <w:lang w:eastAsia="en-GB"/>
        </w:rPr>
        <w:t>School is fully inclusive which means that we use a whole-school, strategic approach to fully include and respond to the needs of all our learners and families.</w:t>
      </w:r>
    </w:p>
    <w:p w:rsidR="00955DC4" w:rsidRPr="00084B3A" w:rsidRDefault="00955DC4" w:rsidP="00955DC4">
      <w:pPr>
        <w:pStyle w:val="ListParagraph"/>
        <w:numPr>
          <w:ilvl w:val="0"/>
          <w:numId w:val="16"/>
        </w:numPr>
        <w:jc w:val="both"/>
        <w:rPr>
          <w:rFonts w:cstheme="minorHAnsi"/>
          <w:color w:val="000000" w:themeColor="text1"/>
          <w:sz w:val="24"/>
          <w:szCs w:val="24"/>
          <w:lang w:eastAsia="en-GB"/>
        </w:rPr>
      </w:pPr>
      <w:r w:rsidRPr="00084B3A">
        <w:rPr>
          <w:rFonts w:cstheme="minorHAnsi"/>
          <w:color w:val="000000" w:themeColor="text1"/>
          <w:sz w:val="24"/>
          <w:szCs w:val="24"/>
        </w:rPr>
        <w:t>RSE has a positive and empowering role in learners’ education and is vital in supporting them to realise the</w:t>
      </w:r>
      <w:r w:rsidRPr="00084B3A">
        <w:rPr>
          <w:rFonts w:cstheme="minorHAnsi"/>
          <w:b/>
          <w:bCs/>
          <w:color w:val="000000" w:themeColor="text1"/>
          <w:sz w:val="24"/>
          <w:szCs w:val="24"/>
        </w:rPr>
        <w:t> </w:t>
      </w:r>
      <w:hyperlink r:id="rId10" w:anchor="curriculum-design-and-the-four-purposes" w:history="1">
        <w:r w:rsidRPr="00084B3A">
          <w:rPr>
            <w:rStyle w:val="Hyperlink"/>
            <w:rFonts w:cstheme="minorHAnsi"/>
            <w:b/>
            <w:bCs/>
            <w:color w:val="5B9BD5" w:themeColor="accent1"/>
            <w:sz w:val="24"/>
            <w:szCs w:val="24"/>
            <w:bdr w:val="none" w:sz="0" w:space="0" w:color="auto" w:frame="1"/>
          </w:rPr>
          <w:t>Four purposes</w:t>
        </w:r>
      </w:hyperlink>
      <w:r w:rsidRPr="00084B3A">
        <w:rPr>
          <w:rFonts w:cstheme="minorHAnsi"/>
          <w:color w:val="000000" w:themeColor="text1"/>
          <w:sz w:val="24"/>
          <w:szCs w:val="24"/>
        </w:rPr>
        <w:t> as part of a </w:t>
      </w:r>
      <w:r w:rsidRPr="00084B3A">
        <w:rPr>
          <w:rStyle w:val="HTMLDefinition"/>
          <w:rFonts w:eastAsiaTheme="majorEastAsia" w:cstheme="minorHAnsi"/>
          <w:color w:val="000000" w:themeColor="text1"/>
          <w:sz w:val="24"/>
          <w:szCs w:val="24"/>
          <w:bdr w:val="none" w:sz="0" w:space="0" w:color="auto" w:frame="1"/>
        </w:rPr>
        <w:t>whole-school approach</w:t>
      </w:r>
      <w:r w:rsidRPr="00084B3A">
        <w:rPr>
          <w:rFonts w:cstheme="minorHAnsi"/>
          <w:i/>
          <w:iCs/>
          <w:color w:val="000000" w:themeColor="text1"/>
          <w:sz w:val="24"/>
          <w:szCs w:val="24"/>
        </w:rPr>
        <w:t>.</w:t>
      </w:r>
    </w:p>
    <w:p w:rsidR="00955DC4" w:rsidRPr="00084B3A" w:rsidRDefault="00955DC4" w:rsidP="00955DC4">
      <w:pPr>
        <w:pStyle w:val="ListParagraph"/>
        <w:numPr>
          <w:ilvl w:val="0"/>
          <w:numId w:val="16"/>
        </w:numPr>
        <w:jc w:val="both"/>
        <w:rPr>
          <w:rFonts w:cstheme="minorHAnsi"/>
          <w:color w:val="000000" w:themeColor="text1"/>
          <w:sz w:val="24"/>
          <w:szCs w:val="24"/>
          <w:lang w:eastAsia="en-GB"/>
        </w:rPr>
      </w:pPr>
      <w:r w:rsidRPr="00084B3A">
        <w:rPr>
          <w:rFonts w:cstheme="minorHAnsi"/>
          <w:color w:val="000000" w:themeColor="text1"/>
          <w:sz w:val="24"/>
          <w:szCs w:val="24"/>
          <w:lang w:eastAsia="en-GB"/>
        </w:rPr>
        <w:t>Our RSE curriculum enables learners to form and maintain a range of relationships, all based on mutual trust and respect. This is the foundation of RSE at our school.</w:t>
      </w:r>
    </w:p>
    <w:p w:rsidR="00955DC4" w:rsidRPr="00084B3A" w:rsidRDefault="00955DC4" w:rsidP="00955DC4">
      <w:pPr>
        <w:pStyle w:val="ListParagraph"/>
        <w:numPr>
          <w:ilvl w:val="0"/>
          <w:numId w:val="16"/>
        </w:numPr>
        <w:jc w:val="both"/>
        <w:rPr>
          <w:rFonts w:cstheme="minorHAnsi"/>
          <w:color w:val="000000" w:themeColor="text1"/>
          <w:sz w:val="24"/>
          <w:szCs w:val="24"/>
          <w:lang w:eastAsia="en-GB"/>
        </w:rPr>
      </w:pPr>
      <w:r w:rsidRPr="00084B3A">
        <w:rPr>
          <w:rFonts w:cstheme="minorHAnsi"/>
          <w:color w:val="000000" w:themeColor="text1"/>
          <w:sz w:val="24"/>
          <w:szCs w:val="24"/>
          <w:lang w:eastAsia="en-GB"/>
        </w:rPr>
        <w:t>Good quality RSE empowers learners to make responsible, well-informed decisions and be able to understand themselves and others.</w:t>
      </w:r>
    </w:p>
    <w:p w:rsidR="00955DC4" w:rsidRPr="00084B3A" w:rsidRDefault="00955DC4" w:rsidP="00955DC4">
      <w:pPr>
        <w:pStyle w:val="ListParagraph"/>
        <w:numPr>
          <w:ilvl w:val="0"/>
          <w:numId w:val="16"/>
        </w:numPr>
        <w:jc w:val="both"/>
        <w:rPr>
          <w:rFonts w:cstheme="minorHAnsi"/>
          <w:color w:val="000000" w:themeColor="text1"/>
          <w:sz w:val="24"/>
          <w:szCs w:val="24"/>
        </w:rPr>
      </w:pPr>
      <w:r w:rsidRPr="00084B3A">
        <w:rPr>
          <w:rFonts w:cstheme="minorHAnsi"/>
          <w:color w:val="000000" w:themeColor="text1"/>
          <w:sz w:val="24"/>
          <w:szCs w:val="24"/>
        </w:rPr>
        <w:t>Our RSE Curriculum seeks to equip learners to challenge harmful stereotypes and perceptions and be able to seek help and support.</w:t>
      </w:r>
    </w:p>
    <w:p w:rsidR="00955DC4" w:rsidRPr="00084B3A" w:rsidRDefault="00955DC4" w:rsidP="00955DC4">
      <w:pPr>
        <w:pStyle w:val="ListParagraph"/>
        <w:numPr>
          <w:ilvl w:val="0"/>
          <w:numId w:val="16"/>
        </w:numPr>
        <w:jc w:val="both"/>
        <w:rPr>
          <w:rFonts w:cstheme="minorHAnsi"/>
          <w:color w:val="000000" w:themeColor="text1"/>
          <w:sz w:val="24"/>
          <w:szCs w:val="24"/>
          <w:lang w:eastAsia="en-GB"/>
        </w:rPr>
      </w:pPr>
      <w:r w:rsidRPr="00084B3A">
        <w:rPr>
          <w:rFonts w:cstheme="minorHAnsi"/>
          <w:bCs/>
          <w:color w:val="000000" w:themeColor="text1"/>
          <w:sz w:val="24"/>
          <w:szCs w:val="24"/>
          <w:lang w:val="en-US"/>
        </w:rPr>
        <w:t>Good quality RSE is</w:t>
      </w:r>
      <w:r w:rsidRPr="00084B3A">
        <w:rPr>
          <w:rStyle w:val="Strong"/>
          <w:rFonts w:cstheme="minorHAnsi"/>
          <w:color w:val="000000" w:themeColor="text1"/>
          <w:spacing w:val="-5"/>
          <w:sz w:val="24"/>
          <w:szCs w:val="24"/>
          <w:bdr w:val="none" w:sz="0" w:space="0" w:color="auto" w:frame="1"/>
        </w:rPr>
        <w:t xml:space="preserve"> positive, protective and preventative </w:t>
      </w:r>
      <w:r w:rsidRPr="00084B3A">
        <w:rPr>
          <w:rStyle w:val="Strong"/>
          <w:rFonts w:cstheme="minorHAnsi"/>
          <w:b w:val="0"/>
          <w:bCs w:val="0"/>
          <w:color w:val="000000" w:themeColor="text1"/>
          <w:spacing w:val="-5"/>
          <w:sz w:val="24"/>
          <w:szCs w:val="24"/>
          <w:bdr w:val="none" w:sz="0" w:space="0" w:color="auto" w:frame="1"/>
        </w:rPr>
        <w:t>and</w:t>
      </w:r>
      <w:r w:rsidRPr="00084B3A">
        <w:rPr>
          <w:rStyle w:val="Strong"/>
          <w:rFonts w:cstheme="minorHAnsi"/>
          <w:color w:val="000000" w:themeColor="text1"/>
          <w:spacing w:val="-5"/>
          <w:sz w:val="24"/>
          <w:szCs w:val="24"/>
          <w:bdr w:val="none" w:sz="0" w:space="0" w:color="auto" w:frame="1"/>
        </w:rPr>
        <w:t xml:space="preserve"> </w:t>
      </w:r>
      <w:r w:rsidRPr="00084B3A">
        <w:rPr>
          <w:rFonts w:cstheme="minorHAnsi"/>
          <w:bCs/>
          <w:color w:val="000000" w:themeColor="text1"/>
          <w:sz w:val="24"/>
          <w:szCs w:val="24"/>
          <w:lang w:val="en-US"/>
        </w:rPr>
        <w:t xml:space="preserve">underpinned by a need led, rights-based approach which takes a positive view of human sexuality and relationships. </w:t>
      </w:r>
    </w:p>
    <w:p w:rsidR="00955DC4" w:rsidRPr="00084B3A" w:rsidRDefault="00955DC4" w:rsidP="00955DC4">
      <w:pPr>
        <w:jc w:val="both"/>
        <w:rPr>
          <w:rFonts w:cstheme="minorHAnsi"/>
          <w:b/>
          <w:color w:val="000000" w:themeColor="text1"/>
          <w:sz w:val="24"/>
          <w:szCs w:val="24"/>
          <w:lang w:val="en-US"/>
        </w:rPr>
      </w:pPr>
      <w:r w:rsidRPr="00084B3A">
        <w:rPr>
          <w:rFonts w:cstheme="minorHAnsi"/>
          <w:b/>
          <w:color w:val="000000" w:themeColor="text1"/>
          <w:sz w:val="24"/>
          <w:szCs w:val="24"/>
          <w:lang w:val="en-US"/>
        </w:rPr>
        <w:t>Good quality RSE should also:</w:t>
      </w:r>
    </w:p>
    <w:p w:rsidR="00955DC4" w:rsidRPr="00084B3A" w:rsidRDefault="00955DC4" w:rsidP="00955DC4">
      <w:pPr>
        <w:pStyle w:val="ListParagraph"/>
        <w:numPr>
          <w:ilvl w:val="0"/>
          <w:numId w:val="17"/>
        </w:numPr>
        <w:jc w:val="both"/>
        <w:rPr>
          <w:rFonts w:cstheme="minorHAnsi"/>
          <w:bCs/>
          <w:color w:val="000000" w:themeColor="text1"/>
          <w:sz w:val="24"/>
          <w:szCs w:val="24"/>
          <w:lang w:val="en-US"/>
        </w:rPr>
      </w:pPr>
      <w:r w:rsidRPr="00084B3A">
        <w:rPr>
          <w:rFonts w:cstheme="minorHAnsi"/>
          <w:color w:val="000000"/>
          <w:sz w:val="24"/>
          <w:szCs w:val="24"/>
          <w:lang w:val="en-US"/>
        </w:rPr>
        <w:t>Provide accurate facts</w:t>
      </w:r>
      <w:r w:rsidRPr="00084B3A">
        <w:rPr>
          <w:rFonts w:cstheme="minorHAnsi"/>
          <w:sz w:val="24"/>
          <w:szCs w:val="24"/>
          <w:lang w:val="en-US"/>
        </w:rPr>
        <w:t>. </w:t>
      </w:r>
    </w:p>
    <w:p w:rsidR="00955DC4" w:rsidRPr="00084B3A" w:rsidRDefault="00955DC4" w:rsidP="00955DC4">
      <w:pPr>
        <w:pStyle w:val="ListParagraph"/>
        <w:numPr>
          <w:ilvl w:val="0"/>
          <w:numId w:val="17"/>
        </w:numPr>
        <w:jc w:val="both"/>
        <w:rPr>
          <w:rFonts w:cstheme="minorHAnsi"/>
          <w:bCs/>
          <w:color w:val="000000" w:themeColor="text1"/>
          <w:sz w:val="24"/>
          <w:szCs w:val="24"/>
          <w:lang w:val="en-US"/>
        </w:rPr>
      </w:pPr>
      <w:r w:rsidRPr="00084B3A">
        <w:rPr>
          <w:rFonts w:eastAsia="Times New Roman" w:cstheme="minorHAnsi"/>
          <w:color w:val="000000"/>
          <w:sz w:val="24"/>
          <w:szCs w:val="24"/>
          <w:lang w:val="en-US" w:eastAsia="en-GB"/>
        </w:rPr>
        <w:t>Use correct biological terminology during RSE lessons.</w:t>
      </w:r>
    </w:p>
    <w:p w:rsidR="00955DC4" w:rsidRPr="00084B3A" w:rsidRDefault="00955DC4" w:rsidP="00955DC4">
      <w:pPr>
        <w:pStyle w:val="ListParagraph"/>
        <w:numPr>
          <w:ilvl w:val="0"/>
          <w:numId w:val="17"/>
        </w:numPr>
        <w:jc w:val="both"/>
        <w:rPr>
          <w:rFonts w:cstheme="minorHAnsi"/>
          <w:bCs/>
          <w:color w:val="000000" w:themeColor="text1"/>
          <w:sz w:val="24"/>
          <w:szCs w:val="24"/>
          <w:lang w:val="en-US"/>
        </w:rPr>
      </w:pPr>
      <w:r w:rsidRPr="00084B3A">
        <w:rPr>
          <w:rFonts w:eastAsia="Times New Roman" w:cstheme="minorHAnsi"/>
          <w:color w:val="000000"/>
          <w:sz w:val="24"/>
          <w:szCs w:val="24"/>
          <w:lang w:val="en-US" w:eastAsia="en-GB"/>
        </w:rPr>
        <w:t>Promote a safe, positive, open and honest learning culture free from stigma, shame, fear and guilt which is positively inclusive, respectful and safe for all learners. </w:t>
      </w:r>
    </w:p>
    <w:p w:rsidR="00955DC4" w:rsidRPr="00084B3A" w:rsidRDefault="00955DC4" w:rsidP="00955DC4">
      <w:pPr>
        <w:pStyle w:val="ListParagraph"/>
        <w:numPr>
          <w:ilvl w:val="0"/>
          <w:numId w:val="17"/>
        </w:numPr>
        <w:jc w:val="both"/>
        <w:rPr>
          <w:rFonts w:cstheme="minorHAnsi"/>
          <w:bCs/>
          <w:color w:val="000000" w:themeColor="text1"/>
          <w:sz w:val="24"/>
          <w:szCs w:val="24"/>
          <w:lang w:val="en-US"/>
        </w:rPr>
      </w:pPr>
      <w:r w:rsidRPr="00084B3A">
        <w:rPr>
          <w:rFonts w:eastAsia="Times New Roman" w:cstheme="minorHAnsi"/>
          <w:color w:val="000000"/>
          <w:sz w:val="24"/>
          <w:szCs w:val="24"/>
          <w:lang w:val="en-US" w:eastAsia="en-GB"/>
        </w:rPr>
        <w:t>Promote a critical awareness of the different attitudes and values in relation to RSE. </w:t>
      </w:r>
    </w:p>
    <w:p w:rsidR="00955DC4" w:rsidRPr="00084B3A" w:rsidRDefault="00955DC4" w:rsidP="00955DC4">
      <w:pPr>
        <w:pStyle w:val="ListParagraph"/>
        <w:numPr>
          <w:ilvl w:val="0"/>
          <w:numId w:val="17"/>
        </w:numPr>
        <w:jc w:val="both"/>
        <w:rPr>
          <w:rFonts w:cstheme="minorHAnsi"/>
          <w:bCs/>
          <w:color w:val="000000" w:themeColor="text1"/>
          <w:sz w:val="24"/>
          <w:szCs w:val="24"/>
          <w:lang w:val="en-US"/>
        </w:rPr>
      </w:pPr>
      <w:r w:rsidRPr="00084B3A">
        <w:rPr>
          <w:rFonts w:cstheme="minorHAnsi"/>
          <w:color w:val="000000" w:themeColor="text1"/>
          <w:sz w:val="24"/>
          <w:szCs w:val="24"/>
          <w:lang w:eastAsia="en-GB"/>
        </w:rPr>
        <w:t>Empower learners to make responsible, well-informed decisions and to be able to understand themselves and others.</w:t>
      </w:r>
    </w:p>
    <w:p w:rsidR="00955DC4" w:rsidRPr="00084B3A" w:rsidRDefault="00955DC4" w:rsidP="00955DC4">
      <w:pPr>
        <w:pStyle w:val="ListParagraph"/>
        <w:numPr>
          <w:ilvl w:val="0"/>
          <w:numId w:val="17"/>
        </w:numPr>
        <w:jc w:val="both"/>
        <w:rPr>
          <w:rFonts w:cstheme="minorHAnsi"/>
          <w:bCs/>
          <w:color w:val="000000" w:themeColor="text1"/>
          <w:sz w:val="24"/>
          <w:szCs w:val="24"/>
          <w:lang w:val="en-US"/>
        </w:rPr>
      </w:pPr>
      <w:r w:rsidRPr="00084B3A">
        <w:rPr>
          <w:rFonts w:eastAsia="Times New Roman" w:cstheme="minorHAnsi"/>
          <w:color w:val="000000"/>
          <w:sz w:val="24"/>
          <w:szCs w:val="24"/>
          <w:lang w:val="en-US" w:eastAsia="en-GB"/>
        </w:rPr>
        <w:t xml:space="preserve">Challenge </w:t>
      </w:r>
      <w:r w:rsidRPr="00084B3A">
        <w:rPr>
          <w:rFonts w:cstheme="minorHAnsi"/>
          <w:color w:val="000000" w:themeColor="text1"/>
          <w:sz w:val="24"/>
          <w:szCs w:val="24"/>
        </w:rPr>
        <w:t xml:space="preserve">harmful stereotypes and perceptions, including gender norms. </w:t>
      </w:r>
    </w:p>
    <w:p w:rsidR="00955DC4" w:rsidRPr="00084B3A" w:rsidRDefault="00955DC4" w:rsidP="00955DC4">
      <w:pPr>
        <w:pStyle w:val="ListParagraph"/>
        <w:numPr>
          <w:ilvl w:val="0"/>
          <w:numId w:val="17"/>
        </w:numPr>
        <w:jc w:val="both"/>
        <w:rPr>
          <w:rFonts w:cstheme="minorHAnsi"/>
          <w:bCs/>
          <w:color w:val="000000" w:themeColor="text1"/>
          <w:sz w:val="24"/>
          <w:szCs w:val="24"/>
          <w:lang w:val="en-US"/>
        </w:rPr>
      </w:pPr>
      <w:r w:rsidRPr="00084B3A">
        <w:rPr>
          <w:rFonts w:cstheme="minorHAnsi"/>
          <w:color w:val="000000" w:themeColor="text1"/>
          <w:sz w:val="24"/>
          <w:szCs w:val="24"/>
        </w:rPr>
        <w:lastRenderedPageBreak/>
        <w:t>Provide access to objective, supportive and inclusive information about growing up, body changes, healthy relationships, reproductive and sexual health.</w:t>
      </w:r>
    </w:p>
    <w:p w:rsidR="00955DC4" w:rsidRPr="00084B3A" w:rsidRDefault="00955DC4" w:rsidP="00955DC4">
      <w:pPr>
        <w:pStyle w:val="ListParagraph"/>
        <w:numPr>
          <w:ilvl w:val="0"/>
          <w:numId w:val="17"/>
        </w:numPr>
        <w:jc w:val="both"/>
        <w:rPr>
          <w:rFonts w:cstheme="minorHAnsi"/>
          <w:bCs/>
          <w:sz w:val="24"/>
          <w:szCs w:val="24"/>
          <w:lang w:val="en-US"/>
        </w:rPr>
      </w:pPr>
      <w:r w:rsidRPr="00084B3A">
        <w:rPr>
          <w:rFonts w:cstheme="minorHAnsi"/>
          <w:color w:val="000000" w:themeColor="text1"/>
          <w:sz w:val="24"/>
          <w:szCs w:val="24"/>
        </w:rPr>
        <w:t xml:space="preserve">Provide information on where learners can access help and support services in relation to RSE. </w:t>
      </w:r>
    </w:p>
    <w:p w:rsidR="00955DC4" w:rsidRPr="00084B3A" w:rsidRDefault="00955DC4" w:rsidP="00955DC4">
      <w:pPr>
        <w:spacing w:after="0" w:line="240" w:lineRule="auto"/>
        <w:jc w:val="both"/>
        <w:rPr>
          <w:rStyle w:val="normaltextrun"/>
          <w:rFonts w:eastAsia="Times New Roman" w:cstheme="minorHAnsi"/>
          <w:sz w:val="24"/>
          <w:szCs w:val="24"/>
          <w:lang w:eastAsia="en-GB"/>
        </w:rPr>
      </w:pPr>
      <w:r w:rsidRPr="00084B3A">
        <w:rPr>
          <w:rStyle w:val="normaltextrun"/>
          <w:rFonts w:cstheme="minorHAnsi"/>
          <w:b/>
          <w:bCs/>
          <w:sz w:val="24"/>
          <w:szCs w:val="24"/>
          <w:lang w:eastAsia="en-GB"/>
        </w:rPr>
        <w:t xml:space="preserve">3.  </w:t>
      </w:r>
      <w:r w:rsidRPr="00084B3A">
        <w:rPr>
          <w:rStyle w:val="normaltextrun"/>
          <w:rFonts w:cstheme="minorHAnsi"/>
          <w:b/>
          <w:bCs/>
          <w:sz w:val="24"/>
          <w:szCs w:val="24"/>
          <w:u w:val="single"/>
          <w:lang w:eastAsia="en-GB"/>
        </w:rPr>
        <w:t>Legislation and guidance</w:t>
      </w:r>
      <w:r w:rsidRPr="00084B3A">
        <w:rPr>
          <w:rStyle w:val="normaltextrun"/>
          <w:rFonts w:cstheme="minorHAnsi"/>
          <w:b/>
          <w:bCs/>
          <w:sz w:val="24"/>
          <w:szCs w:val="24"/>
          <w:lang w:eastAsia="en-GB"/>
        </w:rPr>
        <w:t xml:space="preserve"> </w:t>
      </w:r>
    </w:p>
    <w:p w:rsidR="00955DC4" w:rsidRPr="00084B3A" w:rsidRDefault="00955DC4" w:rsidP="00955DC4">
      <w:pPr>
        <w:pStyle w:val="ListParagraph"/>
        <w:spacing w:after="0" w:line="240" w:lineRule="auto"/>
        <w:jc w:val="both"/>
        <w:rPr>
          <w:rFonts w:eastAsia="Times New Roman" w:cstheme="minorHAnsi"/>
          <w:sz w:val="24"/>
          <w:szCs w:val="24"/>
          <w:lang w:eastAsia="en-GB"/>
        </w:rPr>
      </w:pPr>
    </w:p>
    <w:p w:rsidR="00955DC4" w:rsidRPr="00084B3A" w:rsidRDefault="00955DC4" w:rsidP="00955DC4">
      <w:pPr>
        <w:jc w:val="both"/>
        <w:rPr>
          <w:rFonts w:cstheme="minorHAnsi"/>
          <w:color w:val="000000" w:themeColor="text1"/>
          <w:sz w:val="24"/>
          <w:szCs w:val="24"/>
        </w:rPr>
      </w:pPr>
      <w:r w:rsidRPr="00084B3A">
        <w:rPr>
          <w:rFonts w:cstheme="minorHAnsi"/>
          <w:color w:val="000000" w:themeColor="text1"/>
          <w:sz w:val="24"/>
          <w:szCs w:val="24"/>
        </w:rPr>
        <w:t>Relationships and Sexuality Education (RSE) is a statutory requirement in the new Curriculum for Wales framework and is mandatory for all learners from ages 3 to 16.</w:t>
      </w:r>
    </w:p>
    <w:p w:rsidR="00955DC4" w:rsidRPr="00084B3A" w:rsidRDefault="00955DC4" w:rsidP="00955DC4">
      <w:pPr>
        <w:jc w:val="both"/>
        <w:rPr>
          <w:rFonts w:cstheme="minorHAnsi"/>
          <w:color w:val="000000" w:themeColor="text1"/>
          <w:sz w:val="24"/>
          <w:szCs w:val="24"/>
        </w:rPr>
      </w:pPr>
      <w:r w:rsidRPr="00084B3A">
        <w:rPr>
          <w:rFonts w:cstheme="minorHAnsi"/>
          <w:color w:val="000000" w:themeColor="text1"/>
          <w:sz w:val="24"/>
          <w:szCs w:val="24"/>
        </w:rPr>
        <w:t xml:space="preserve">The </w:t>
      </w:r>
      <w:hyperlink r:id="rId11" w:history="1">
        <w:r w:rsidRPr="00084B3A">
          <w:rPr>
            <w:rStyle w:val="Hyperlink"/>
            <w:rFonts w:cstheme="minorHAnsi"/>
            <w:sz w:val="24"/>
            <w:szCs w:val="24"/>
          </w:rPr>
          <w:t>RSE Code</w:t>
        </w:r>
      </w:hyperlink>
      <w:r w:rsidRPr="00084B3A">
        <w:rPr>
          <w:rFonts w:cstheme="minorHAnsi"/>
          <w:color w:val="000000" w:themeColor="text1"/>
          <w:sz w:val="24"/>
          <w:szCs w:val="24"/>
        </w:rPr>
        <w:t xml:space="preserve"> is issued in legislation under Section 8 of the Curriculum and Assessments (Wales) Act 2021, and clearly states the legal mandatory requirements for RSE which schools and education provisions have to deliver. Key points are:</w:t>
      </w:r>
    </w:p>
    <w:p w:rsidR="00955DC4" w:rsidRPr="00084B3A" w:rsidRDefault="00955DC4" w:rsidP="00955DC4">
      <w:pPr>
        <w:pStyle w:val="ListParagraph"/>
        <w:numPr>
          <w:ilvl w:val="0"/>
          <w:numId w:val="7"/>
        </w:numPr>
        <w:jc w:val="both"/>
        <w:rPr>
          <w:rFonts w:cstheme="minorHAnsi"/>
          <w:color w:val="000000" w:themeColor="text1"/>
          <w:sz w:val="24"/>
          <w:szCs w:val="24"/>
        </w:rPr>
      </w:pPr>
      <w:r w:rsidRPr="00084B3A">
        <w:rPr>
          <w:rFonts w:cstheme="minorHAnsi"/>
          <w:color w:val="000000" w:themeColor="text1"/>
          <w:sz w:val="24"/>
          <w:szCs w:val="24"/>
        </w:rPr>
        <w:t>RSE is mandatory for all learners from ages 3 to 16 in Wales.</w:t>
      </w:r>
    </w:p>
    <w:p w:rsidR="00955DC4" w:rsidRPr="00084B3A" w:rsidRDefault="00955DC4" w:rsidP="00955DC4">
      <w:pPr>
        <w:pStyle w:val="ListParagraph"/>
        <w:numPr>
          <w:ilvl w:val="0"/>
          <w:numId w:val="7"/>
        </w:numPr>
        <w:jc w:val="both"/>
        <w:rPr>
          <w:rFonts w:cstheme="minorHAnsi"/>
          <w:sz w:val="24"/>
          <w:szCs w:val="24"/>
        </w:rPr>
      </w:pPr>
      <w:r w:rsidRPr="00084B3A">
        <w:rPr>
          <w:rFonts w:cstheme="minorHAnsi"/>
          <w:sz w:val="24"/>
          <w:szCs w:val="24"/>
        </w:rPr>
        <w:t>Parents/carers will no longer be able to withdraw their child/young person from RSE in line with the roll out of the new curriculum.</w:t>
      </w:r>
    </w:p>
    <w:p w:rsidR="00955DC4" w:rsidRPr="00084B3A" w:rsidRDefault="00955DC4" w:rsidP="00955DC4">
      <w:pPr>
        <w:pStyle w:val="ListParagraph"/>
        <w:numPr>
          <w:ilvl w:val="0"/>
          <w:numId w:val="7"/>
        </w:numPr>
        <w:jc w:val="both"/>
        <w:rPr>
          <w:rStyle w:val="normaltextrun"/>
          <w:rFonts w:cstheme="minorHAnsi"/>
          <w:sz w:val="24"/>
          <w:szCs w:val="24"/>
        </w:rPr>
      </w:pPr>
      <w:r w:rsidRPr="00084B3A">
        <w:rPr>
          <w:rStyle w:val="normaltextrun"/>
          <w:rFonts w:cstheme="minorHAnsi"/>
          <w:position w:val="1"/>
          <w:sz w:val="24"/>
          <w:szCs w:val="24"/>
        </w:rPr>
        <w:t xml:space="preserve">Using supportive guidance, schools will design their own RSE Curriculum </w:t>
      </w:r>
    </w:p>
    <w:p w:rsidR="00955DC4" w:rsidRPr="00084B3A" w:rsidRDefault="00955DC4" w:rsidP="00955DC4">
      <w:pPr>
        <w:pStyle w:val="ListParagraph"/>
        <w:numPr>
          <w:ilvl w:val="0"/>
          <w:numId w:val="7"/>
        </w:numPr>
        <w:jc w:val="both"/>
        <w:rPr>
          <w:rFonts w:cstheme="minorHAnsi"/>
          <w:strike/>
          <w:sz w:val="24"/>
          <w:szCs w:val="24"/>
        </w:rPr>
      </w:pPr>
      <w:bookmarkStart w:id="2" w:name="_Hlk104879520"/>
      <w:r w:rsidRPr="00084B3A">
        <w:rPr>
          <w:rFonts w:cstheme="minorHAnsi"/>
          <w:sz w:val="24"/>
          <w:szCs w:val="24"/>
        </w:rPr>
        <w:t xml:space="preserve">The RSE Curriculum must be developmentally appropriate for learners. </w:t>
      </w:r>
    </w:p>
    <w:bookmarkEnd w:id="2"/>
    <w:p w:rsidR="00955DC4" w:rsidRPr="00084B3A" w:rsidRDefault="00955DC4" w:rsidP="00955DC4">
      <w:pPr>
        <w:pStyle w:val="ListParagraph"/>
        <w:numPr>
          <w:ilvl w:val="0"/>
          <w:numId w:val="7"/>
        </w:numPr>
        <w:jc w:val="both"/>
        <w:rPr>
          <w:rFonts w:cstheme="minorHAnsi"/>
          <w:color w:val="000000" w:themeColor="text1"/>
          <w:sz w:val="24"/>
          <w:szCs w:val="24"/>
        </w:rPr>
      </w:pPr>
      <w:r w:rsidRPr="00084B3A">
        <w:rPr>
          <w:rFonts w:cstheme="minorHAnsi"/>
          <w:bCs/>
          <w:sz w:val="24"/>
          <w:szCs w:val="24"/>
        </w:rPr>
        <w:t>The RSE Curriculum</w:t>
      </w:r>
      <w:r w:rsidRPr="00084B3A">
        <w:rPr>
          <w:rFonts w:cstheme="minorHAnsi"/>
          <w:b/>
          <w:bCs/>
          <w:sz w:val="24"/>
          <w:szCs w:val="24"/>
        </w:rPr>
        <w:t xml:space="preserve"> </w:t>
      </w:r>
      <w:r w:rsidRPr="00084B3A">
        <w:rPr>
          <w:rFonts w:cstheme="minorHAnsi"/>
          <w:sz w:val="24"/>
          <w:szCs w:val="24"/>
        </w:rPr>
        <w:t>must include learning that develops learners’ awareness and understanding of different identities, views and values and a diversity of relationships, gender and sexuality, including LGBTQ+ lives.</w:t>
      </w:r>
    </w:p>
    <w:p w:rsidR="00955DC4" w:rsidRPr="00084B3A" w:rsidRDefault="00955DC4" w:rsidP="00955DC4">
      <w:pPr>
        <w:jc w:val="both"/>
        <w:rPr>
          <w:rFonts w:cstheme="minorHAnsi"/>
          <w:color w:val="000000" w:themeColor="text1"/>
          <w:sz w:val="24"/>
          <w:szCs w:val="24"/>
        </w:rPr>
      </w:pPr>
      <w:r w:rsidRPr="00084B3A">
        <w:rPr>
          <w:rFonts w:cstheme="minorHAnsi"/>
          <w:color w:val="000000" w:themeColor="text1"/>
          <w:sz w:val="24"/>
          <w:szCs w:val="24"/>
        </w:rPr>
        <w:t xml:space="preserve">The </w:t>
      </w:r>
      <w:hyperlink r:id="rId12" w:anchor="relationships-and-sexuality-education-(rse):-statutory-guidance" w:history="1">
        <w:r w:rsidRPr="00084B3A">
          <w:rPr>
            <w:rStyle w:val="Hyperlink"/>
            <w:rFonts w:cstheme="minorHAnsi"/>
            <w:sz w:val="24"/>
            <w:szCs w:val="24"/>
          </w:rPr>
          <w:t>RSE Statutory Guidance</w:t>
        </w:r>
      </w:hyperlink>
      <w:r w:rsidRPr="00084B3A">
        <w:rPr>
          <w:rFonts w:cstheme="minorHAnsi"/>
          <w:color w:val="000000" w:themeColor="text1"/>
          <w:sz w:val="24"/>
          <w:szCs w:val="24"/>
        </w:rPr>
        <w:t xml:space="preserve"> (2022) is published under Section 71 of the Curriculum and Assessment (Wales) Act 2021 and is designed to assist those responsible, as stated in the RSE Code, to design the RSE Curriculum for their school/education provision. </w:t>
      </w:r>
    </w:p>
    <w:p w:rsidR="00955DC4" w:rsidRPr="00084B3A" w:rsidRDefault="00955DC4" w:rsidP="00955DC4">
      <w:pPr>
        <w:jc w:val="both"/>
        <w:rPr>
          <w:rFonts w:cstheme="minorHAnsi"/>
          <w:color w:val="000000" w:themeColor="text1"/>
          <w:sz w:val="24"/>
          <w:szCs w:val="24"/>
        </w:rPr>
      </w:pPr>
      <w:r w:rsidRPr="00084B3A">
        <w:rPr>
          <w:rFonts w:cstheme="minorHAnsi"/>
          <w:b/>
          <w:color w:val="000000"/>
          <w:sz w:val="24"/>
          <w:szCs w:val="24"/>
        </w:rPr>
        <w:t xml:space="preserve">Pendoylan C/W Primary </w:t>
      </w:r>
      <w:r w:rsidRPr="00084B3A">
        <w:rPr>
          <w:rFonts w:cstheme="minorHAnsi"/>
          <w:color w:val="000000"/>
          <w:sz w:val="24"/>
          <w:szCs w:val="24"/>
        </w:rPr>
        <w:t>fully complies with the legal statutory duty stated in the RSE Code from Welsh Government</w:t>
      </w:r>
      <w:r w:rsidRPr="00084B3A">
        <w:rPr>
          <w:rFonts w:cstheme="minorHAnsi"/>
          <w:color w:val="000000" w:themeColor="text1"/>
          <w:sz w:val="24"/>
          <w:szCs w:val="24"/>
        </w:rPr>
        <w:t>.</w:t>
      </w:r>
    </w:p>
    <w:p w:rsidR="00955DC4" w:rsidRPr="00084B3A" w:rsidRDefault="00955DC4" w:rsidP="00955DC4">
      <w:pPr>
        <w:spacing w:after="0" w:line="240" w:lineRule="auto"/>
        <w:jc w:val="both"/>
        <w:textAlignment w:val="baseline"/>
        <w:rPr>
          <w:rFonts w:eastAsia="Times New Roman" w:cstheme="minorHAnsi"/>
          <w:color w:val="000000" w:themeColor="text1"/>
          <w:sz w:val="24"/>
          <w:szCs w:val="24"/>
          <w:lang w:eastAsia="en-GB"/>
        </w:rPr>
      </w:pPr>
      <w:r w:rsidRPr="00084B3A">
        <w:rPr>
          <w:rFonts w:cstheme="minorHAnsi"/>
          <w:b/>
          <w:color w:val="000000"/>
          <w:sz w:val="24"/>
          <w:szCs w:val="24"/>
        </w:rPr>
        <w:t xml:space="preserve">Pendoylan C/W Primary </w:t>
      </w:r>
      <w:r w:rsidRPr="00084B3A">
        <w:rPr>
          <w:rFonts w:eastAsia="Times New Roman" w:cstheme="minorHAnsi"/>
          <w:color w:val="000000" w:themeColor="text1"/>
          <w:sz w:val="24"/>
          <w:szCs w:val="24"/>
          <w:lang w:eastAsia="en-GB"/>
        </w:rPr>
        <w:t xml:space="preserve">recognises that people have different needs, requirements and goals and we will work actively against all forms of discrimination by promoting good relations and mutual respect within our community and between learners, parents / carers, staff, </w:t>
      </w:r>
      <w:proofErr w:type="gramStart"/>
      <w:r w:rsidRPr="00084B3A">
        <w:rPr>
          <w:rFonts w:eastAsia="Times New Roman" w:cstheme="minorHAnsi"/>
          <w:color w:val="000000" w:themeColor="text1"/>
          <w:sz w:val="24"/>
          <w:szCs w:val="24"/>
          <w:lang w:eastAsia="en-GB"/>
        </w:rPr>
        <w:t>governors</w:t>
      </w:r>
      <w:proofErr w:type="gramEnd"/>
      <w:r w:rsidRPr="00084B3A">
        <w:rPr>
          <w:rFonts w:eastAsia="Times New Roman" w:cstheme="minorHAnsi"/>
          <w:color w:val="000000" w:themeColor="text1"/>
          <w:sz w:val="24"/>
          <w:szCs w:val="24"/>
          <w:lang w:eastAsia="en-GB"/>
        </w:rPr>
        <w:t>/management committee members and partners.</w:t>
      </w:r>
    </w:p>
    <w:p w:rsidR="00955DC4" w:rsidRPr="00084B3A" w:rsidRDefault="00955DC4" w:rsidP="00955DC4">
      <w:pPr>
        <w:spacing w:after="0" w:line="240" w:lineRule="auto"/>
        <w:jc w:val="both"/>
        <w:textAlignment w:val="baseline"/>
        <w:rPr>
          <w:rFonts w:eastAsia="Times New Roman" w:cstheme="minorHAnsi"/>
          <w:color w:val="000000" w:themeColor="text1"/>
          <w:sz w:val="24"/>
          <w:szCs w:val="24"/>
          <w:lang w:eastAsia="en-GB"/>
        </w:rPr>
      </w:pPr>
    </w:p>
    <w:p w:rsidR="00955DC4" w:rsidRPr="00084B3A" w:rsidRDefault="00955DC4" w:rsidP="00955DC4">
      <w:pPr>
        <w:jc w:val="both"/>
        <w:rPr>
          <w:rFonts w:cstheme="minorHAnsi"/>
          <w:color w:val="000000" w:themeColor="text1"/>
          <w:sz w:val="24"/>
          <w:szCs w:val="24"/>
        </w:rPr>
      </w:pPr>
      <w:r w:rsidRPr="00084B3A">
        <w:rPr>
          <w:rFonts w:cstheme="minorHAnsi"/>
          <w:color w:val="000000" w:themeColor="text1"/>
          <w:sz w:val="24"/>
          <w:szCs w:val="24"/>
        </w:rPr>
        <w:t xml:space="preserve">Our school policy and curriculum have been developed in line with Welsh Government statutory guidance and </w:t>
      </w:r>
      <w:hyperlink r:id="rId13" w:tooltip="Summary of legislation" w:history="1">
        <w:r w:rsidRPr="00084B3A">
          <w:rPr>
            <w:rStyle w:val="Hyperlink"/>
            <w:rFonts w:cstheme="minorHAnsi"/>
            <w:b/>
            <w:bCs/>
            <w:color w:val="5B9BD5" w:themeColor="accent1"/>
            <w:sz w:val="24"/>
            <w:szCs w:val="24"/>
            <w:bdr w:val="none" w:sz="0" w:space="0" w:color="auto" w:frame="1"/>
          </w:rPr>
          <w:t>legislative summary</w:t>
        </w:r>
      </w:hyperlink>
      <w:r w:rsidRPr="00084B3A">
        <w:rPr>
          <w:rFonts w:cstheme="minorHAnsi"/>
          <w:color w:val="000000" w:themeColor="text1"/>
          <w:sz w:val="24"/>
          <w:szCs w:val="24"/>
        </w:rPr>
        <w:t xml:space="preserve"> and aligns with the Equality Act 2010. </w:t>
      </w:r>
    </w:p>
    <w:p w:rsidR="00955DC4" w:rsidRPr="00084B3A" w:rsidRDefault="00955DC4" w:rsidP="00955DC4">
      <w:pPr>
        <w:pStyle w:val="ListParagraph"/>
        <w:numPr>
          <w:ilvl w:val="0"/>
          <w:numId w:val="22"/>
        </w:numPr>
        <w:jc w:val="both"/>
        <w:rPr>
          <w:rFonts w:cstheme="minorHAnsi"/>
          <w:b/>
          <w:bCs/>
          <w:color w:val="000000" w:themeColor="text1"/>
          <w:sz w:val="24"/>
          <w:szCs w:val="24"/>
          <w:u w:val="single"/>
        </w:rPr>
      </w:pPr>
      <w:r w:rsidRPr="00084B3A">
        <w:rPr>
          <w:rFonts w:cstheme="minorHAnsi"/>
          <w:b/>
          <w:bCs/>
          <w:color w:val="000000" w:themeColor="text1"/>
          <w:sz w:val="24"/>
          <w:szCs w:val="24"/>
          <w:u w:val="single"/>
        </w:rPr>
        <w:t xml:space="preserve">Enabling Human Rights </w:t>
      </w:r>
    </w:p>
    <w:p w:rsidR="00955DC4" w:rsidRPr="00084B3A" w:rsidRDefault="00955DC4" w:rsidP="00955DC4">
      <w:pPr>
        <w:jc w:val="both"/>
        <w:rPr>
          <w:rFonts w:cstheme="minorHAnsi"/>
          <w:sz w:val="24"/>
          <w:szCs w:val="24"/>
        </w:rPr>
      </w:pPr>
      <w:r w:rsidRPr="00084B3A">
        <w:rPr>
          <w:rFonts w:cstheme="minorHAnsi"/>
          <w:color w:val="000000" w:themeColor="text1"/>
          <w:sz w:val="24"/>
          <w:szCs w:val="24"/>
        </w:rPr>
        <w:t xml:space="preserve">As the world around us evolves at a rapid and significant rate, we will uphold learners’ rights under the </w:t>
      </w:r>
      <w:hyperlink r:id="rId14" w:history="1">
        <w:r w:rsidRPr="00084B3A">
          <w:rPr>
            <w:rStyle w:val="Hyperlink"/>
            <w:rFonts w:cstheme="minorHAnsi"/>
            <w:sz w:val="24"/>
            <w:szCs w:val="24"/>
          </w:rPr>
          <w:t>United Nations Convention of the Rights of the Child</w:t>
        </w:r>
      </w:hyperlink>
      <w:r w:rsidRPr="00084B3A">
        <w:rPr>
          <w:rFonts w:cstheme="minorHAnsi"/>
          <w:color w:val="000000" w:themeColor="text1"/>
          <w:sz w:val="24"/>
          <w:szCs w:val="24"/>
        </w:rPr>
        <w:t xml:space="preserve"> (UNCRC) to education (Article 28) which prepares them to understand others (Article 29) through an inclusive, holistic, evidence-based and participative RSE Curriculum. </w:t>
      </w:r>
      <w:r w:rsidRPr="00084B3A">
        <w:rPr>
          <w:rFonts w:cstheme="minorHAnsi"/>
          <w:sz w:val="24"/>
          <w:szCs w:val="24"/>
          <w:shd w:val="clear" w:color="auto" w:fill="FFFFFF"/>
        </w:rPr>
        <w:t>In this way, learners develop an understanding of how rights are related to all aspects of RSE and contribute to the freedom, dignity, well-being and safety of all people. This also helps learners to understand the importance of equity, recognising the importance of rights in ensuring fair treatment for all.</w:t>
      </w:r>
    </w:p>
    <w:bookmarkEnd w:id="1"/>
    <w:p w:rsidR="00955DC4" w:rsidRPr="00084B3A" w:rsidRDefault="00955DC4" w:rsidP="00955DC4">
      <w:pPr>
        <w:jc w:val="both"/>
        <w:rPr>
          <w:rFonts w:cstheme="minorHAnsi"/>
          <w:b/>
          <w:bCs/>
          <w:sz w:val="24"/>
          <w:szCs w:val="24"/>
        </w:rPr>
      </w:pPr>
      <w:r w:rsidRPr="00084B3A">
        <w:rPr>
          <w:rFonts w:cstheme="minorHAnsi"/>
          <w:sz w:val="24"/>
          <w:szCs w:val="24"/>
        </w:rPr>
        <w:lastRenderedPageBreak/>
        <w:t>Our school also links learning to the United Nations Convention on the Rights for Persons with Disabilities (UNCRPD):</w:t>
      </w:r>
      <w:r w:rsidRPr="00084B3A">
        <w:rPr>
          <w:rFonts w:cstheme="minorHAnsi"/>
          <w:b/>
          <w:bCs/>
          <w:sz w:val="24"/>
          <w:szCs w:val="24"/>
        </w:rPr>
        <w:t xml:space="preserve"> </w:t>
      </w:r>
      <w:hyperlink r:id="rId15" w:history="1">
        <w:r w:rsidRPr="00084B3A">
          <w:rPr>
            <w:rFonts w:cstheme="minorHAnsi"/>
            <w:color w:val="0000FF"/>
            <w:sz w:val="24"/>
            <w:szCs w:val="24"/>
            <w:u w:val="single"/>
          </w:rPr>
          <w:t>Convention on the Rights of Persons with Disabilities (CRPD) | United Nations Enable</w:t>
        </w:r>
      </w:hyperlink>
    </w:p>
    <w:p w:rsidR="00955DC4" w:rsidRPr="00084B3A" w:rsidRDefault="00955DC4" w:rsidP="00955DC4">
      <w:pPr>
        <w:shd w:val="clear" w:color="auto" w:fill="FFFFFF"/>
        <w:spacing w:after="0" w:line="240" w:lineRule="auto"/>
        <w:jc w:val="both"/>
        <w:textAlignment w:val="baseline"/>
        <w:rPr>
          <w:rFonts w:cstheme="minorHAnsi"/>
          <w:color w:val="000000" w:themeColor="text1"/>
          <w:sz w:val="24"/>
          <w:szCs w:val="24"/>
        </w:rPr>
      </w:pPr>
      <w:r w:rsidRPr="00084B3A">
        <w:rPr>
          <w:rFonts w:cstheme="minorHAnsi"/>
          <w:color w:val="000000" w:themeColor="text1"/>
          <w:sz w:val="24"/>
          <w:szCs w:val="24"/>
        </w:rPr>
        <w:t xml:space="preserve">Everyone who works with children and young people at </w:t>
      </w:r>
      <w:r w:rsidRPr="00084B3A">
        <w:rPr>
          <w:rFonts w:cstheme="minorHAnsi"/>
          <w:b/>
          <w:color w:val="000000"/>
        </w:rPr>
        <w:t>Pendoylan C/W Primary</w:t>
      </w:r>
      <w:r w:rsidRPr="00084B3A">
        <w:rPr>
          <w:rFonts w:cstheme="minorHAnsi"/>
          <w:color w:val="000000" w:themeColor="text1"/>
          <w:sz w:val="24"/>
          <w:szCs w:val="24"/>
        </w:rPr>
        <w:t xml:space="preserve"> school will always do what is best for each learner, as part of our Whole School Approach to RSE (Article 3).</w:t>
      </w:r>
    </w:p>
    <w:p w:rsidR="00955DC4" w:rsidRPr="00084B3A" w:rsidRDefault="00955DC4" w:rsidP="00955DC4">
      <w:pPr>
        <w:shd w:val="clear" w:color="auto" w:fill="FFFFFF"/>
        <w:spacing w:after="0" w:line="240" w:lineRule="auto"/>
        <w:jc w:val="both"/>
        <w:textAlignment w:val="baseline"/>
        <w:rPr>
          <w:rStyle w:val="normaltextrun"/>
          <w:rFonts w:cstheme="minorHAnsi"/>
          <w:color w:val="000000" w:themeColor="text1"/>
          <w:sz w:val="24"/>
          <w:szCs w:val="24"/>
        </w:rPr>
      </w:pPr>
    </w:p>
    <w:p w:rsidR="00955DC4" w:rsidRPr="00084B3A" w:rsidRDefault="00955DC4" w:rsidP="00955DC4">
      <w:pPr>
        <w:pStyle w:val="ListParagraph"/>
        <w:numPr>
          <w:ilvl w:val="0"/>
          <w:numId w:val="22"/>
        </w:numPr>
        <w:jc w:val="both"/>
        <w:rPr>
          <w:rFonts w:cstheme="minorHAnsi"/>
          <w:color w:val="000000"/>
        </w:rPr>
      </w:pPr>
      <w:r w:rsidRPr="00084B3A">
        <w:rPr>
          <w:rFonts w:cstheme="minorHAnsi"/>
          <w:b/>
          <w:bCs/>
          <w:sz w:val="24"/>
          <w:szCs w:val="24"/>
          <w:u w:val="single"/>
        </w:rPr>
        <w:t xml:space="preserve">Related </w:t>
      </w:r>
      <w:proofErr w:type="gramStart"/>
      <w:r w:rsidRPr="00084B3A">
        <w:rPr>
          <w:rFonts w:cstheme="minorHAnsi"/>
          <w:b/>
          <w:bCs/>
          <w:sz w:val="24"/>
          <w:szCs w:val="24"/>
          <w:u w:val="single"/>
        </w:rPr>
        <w:t>Policies</w:t>
      </w:r>
      <w:r w:rsidRPr="00084B3A">
        <w:rPr>
          <w:rFonts w:cstheme="minorHAnsi"/>
          <w:b/>
          <w:bCs/>
          <w:sz w:val="24"/>
          <w:szCs w:val="24"/>
        </w:rPr>
        <w:t xml:space="preserve">  </w:t>
      </w:r>
      <w:r w:rsidRPr="00084B3A">
        <w:rPr>
          <w:rFonts w:cstheme="minorHAnsi"/>
        </w:rPr>
        <w:t>This</w:t>
      </w:r>
      <w:proofErr w:type="gramEnd"/>
      <w:r w:rsidRPr="00084B3A">
        <w:rPr>
          <w:rFonts w:cstheme="minorHAnsi"/>
        </w:rPr>
        <w:t xml:space="preserve"> Policy is not to be read in isolation. All staff </w:t>
      </w:r>
      <w:r w:rsidRPr="00084B3A">
        <w:rPr>
          <w:rFonts w:cstheme="minorHAnsi"/>
          <w:color w:val="000000"/>
        </w:rPr>
        <w:t xml:space="preserve">at </w:t>
      </w:r>
      <w:r w:rsidRPr="00084B3A">
        <w:rPr>
          <w:rFonts w:cstheme="minorHAnsi"/>
          <w:b/>
          <w:color w:val="000000"/>
        </w:rPr>
        <w:t xml:space="preserve">Pendoylan C/W Primary </w:t>
      </w:r>
      <w:r w:rsidRPr="00084B3A">
        <w:rPr>
          <w:rFonts w:cstheme="minorHAnsi"/>
          <w:color w:val="000000"/>
        </w:rPr>
        <w:t xml:space="preserve">are aware and adhere to relevant school policies which complement RSE. These include: </w:t>
      </w:r>
    </w:p>
    <w:p w:rsidR="00955DC4" w:rsidRPr="00084B3A" w:rsidRDefault="00955DC4" w:rsidP="00955DC4">
      <w:pPr>
        <w:pStyle w:val="NormalWeb"/>
        <w:numPr>
          <w:ilvl w:val="0"/>
          <w:numId w:val="8"/>
        </w:numPr>
        <w:jc w:val="both"/>
        <w:rPr>
          <w:rFonts w:asciiTheme="minorHAnsi" w:hAnsiTheme="minorHAnsi" w:cstheme="minorHAnsi"/>
          <w:color w:val="000000"/>
        </w:rPr>
      </w:pPr>
      <w:r w:rsidRPr="00084B3A">
        <w:rPr>
          <w:rFonts w:asciiTheme="minorHAnsi" w:hAnsiTheme="minorHAnsi" w:cstheme="minorHAnsi"/>
          <w:color w:val="000000"/>
        </w:rPr>
        <w:t>Safeguarding / child protection</w:t>
      </w:r>
    </w:p>
    <w:p w:rsidR="00955DC4" w:rsidRPr="00084B3A" w:rsidRDefault="00955DC4" w:rsidP="00955DC4">
      <w:pPr>
        <w:pStyle w:val="NormalWeb"/>
        <w:numPr>
          <w:ilvl w:val="0"/>
          <w:numId w:val="8"/>
        </w:numPr>
        <w:jc w:val="both"/>
        <w:rPr>
          <w:rFonts w:asciiTheme="minorHAnsi" w:hAnsiTheme="minorHAnsi" w:cstheme="minorHAnsi"/>
          <w:color w:val="000000"/>
        </w:rPr>
      </w:pPr>
      <w:r w:rsidRPr="00084B3A">
        <w:rPr>
          <w:rFonts w:asciiTheme="minorHAnsi" w:hAnsiTheme="minorHAnsi" w:cstheme="minorHAnsi"/>
          <w:color w:val="000000"/>
        </w:rPr>
        <w:t xml:space="preserve">Anti-bullying (including procedures for dealing with homophobic, </w:t>
      </w:r>
      <w:proofErr w:type="spellStart"/>
      <w:r w:rsidRPr="00084B3A">
        <w:rPr>
          <w:rFonts w:asciiTheme="minorHAnsi" w:hAnsiTheme="minorHAnsi" w:cstheme="minorHAnsi"/>
          <w:color w:val="000000"/>
        </w:rPr>
        <w:t>biphobic</w:t>
      </w:r>
      <w:proofErr w:type="spellEnd"/>
      <w:r w:rsidRPr="00084B3A">
        <w:rPr>
          <w:rFonts w:asciiTheme="minorHAnsi" w:hAnsiTheme="minorHAnsi" w:cstheme="minorHAnsi"/>
          <w:color w:val="000000"/>
        </w:rPr>
        <w:t xml:space="preserve"> and transphobic bullying)</w:t>
      </w:r>
    </w:p>
    <w:p w:rsidR="00955DC4" w:rsidRPr="00084B3A" w:rsidRDefault="00955DC4" w:rsidP="00955DC4">
      <w:pPr>
        <w:pStyle w:val="NormalWeb"/>
        <w:numPr>
          <w:ilvl w:val="0"/>
          <w:numId w:val="8"/>
        </w:numPr>
        <w:jc w:val="both"/>
        <w:rPr>
          <w:rFonts w:asciiTheme="minorHAnsi" w:hAnsiTheme="minorHAnsi" w:cstheme="minorHAnsi"/>
          <w:color w:val="000000"/>
        </w:rPr>
      </w:pPr>
      <w:r w:rsidRPr="00084B3A">
        <w:rPr>
          <w:rFonts w:asciiTheme="minorHAnsi" w:hAnsiTheme="minorHAnsi" w:cstheme="minorHAnsi"/>
          <w:color w:val="000000"/>
        </w:rPr>
        <w:t>Substance Misuse</w:t>
      </w:r>
    </w:p>
    <w:p w:rsidR="00955DC4" w:rsidRPr="00084B3A" w:rsidRDefault="00955DC4" w:rsidP="00955DC4">
      <w:pPr>
        <w:pStyle w:val="NormalWeb"/>
        <w:numPr>
          <w:ilvl w:val="0"/>
          <w:numId w:val="8"/>
        </w:numPr>
        <w:jc w:val="both"/>
        <w:rPr>
          <w:rFonts w:asciiTheme="minorHAnsi" w:hAnsiTheme="minorHAnsi" w:cstheme="minorHAnsi"/>
          <w:color w:val="000000"/>
        </w:rPr>
      </w:pPr>
      <w:r w:rsidRPr="00084B3A">
        <w:rPr>
          <w:rFonts w:asciiTheme="minorHAnsi" w:hAnsiTheme="minorHAnsi" w:cstheme="minorHAnsi"/>
          <w:color w:val="000000"/>
        </w:rPr>
        <w:t>Equality and Diversity</w:t>
      </w:r>
    </w:p>
    <w:p w:rsidR="00955DC4" w:rsidRPr="00084B3A" w:rsidRDefault="00955DC4" w:rsidP="00955DC4">
      <w:pPr>
        <w:pStyle w:val="NormalWeb"/>
        <w:numPr>
          <w:ilvl w:val="0"/>
          <w:numId w:val="8"/>
        </w:numPr>
        <w:jc w:val="both"/>
        <w:rPr>
          <w:rFonts w:asciiTheme="minorHAnsi" w:hAnsiTheme="minorHAnsi" w:cstheme="minorHAnsi"/>
          <w:color w:val="000000"/>
        </w:rPr>
      </w:pPr>
      <w:r w:rsidRPr="00084B3A">
        <w:rPr>
          <w:rFonts w:asciiTheme="minorHAnsi" w:hAnsiTheme="minorHAnsi" w:cstheme="minorHAnsi"/>
          <w:color w:val="000000"/>
        </w:rPr>
        <w:t xml:space="preserve">Internet Safety </w:t>
      </w:r>
    </w:p>
    <w:p w:rsidR="00955DC4" w:rsidRPr="00084B3A" w:rsidRDefault="00955DC4" w:rsidP="00955DC4">
      <w:pPr>
        <w:pStyle w:val="NormalWeb"/>
        <w:numPr>
          <w:ilvl w:val="0"/>
          <w:numId w:val="8"/>
        </w:numPr>
        <w:jc w:val="both"/>
        <w:rPr>
          <w:rFonts w:asciiTheme="minorHAnsi" w:hAnsiTheme="minorHAnsi" w:cstheme="minorHAnsi"/>
          <w:b/>
          <w:color w:val="000000"/>
        </w:rPr>
      </w:pPr>
      <w:r w:rsidRPr="00084B3A">
        <w:rPr>
          <w:rFonts w:asciiTheme="minorHAnsi" w:hAnsiTheme="minorHAnsi" w:cstheme="minorHAnsi"/>
          <w:color w:val="000000"/>
        </w:rPr>
        <w:t xml:space="preserve">Behaviour Management/ Positive Relationships </w:t>
      </w:r>
    </w:p>
    <w:p w:rsidR="00955DC4" w:rsidRPr="00084B3A" w:rsidRDefault="00955DC4" w:rsidP="00955DC4">
      <w:pPr>
        <w:pStyle w:val="NormalWeb"/>
        <w:numPr>
          <w:ilvl w:val="0"/>
          <w:numId w:val="22"/>
        </w:numPr>
        <w:jc w:val="both"/>
        <w:rPr>
          <w:rFonts w:asciiTheme="minorHAnsi" w:hAnsiTheme="minorHAnsi" w:cstheme="minorHAnsi"/>
          <w:b/>
          <w:color w:val="000000"/>
          <w:u w:val="single"/>
        </w:rPr>
      </w:pPr>
      <w:r w:rsidRPr="00084B3A">
        <w:rPr>
          <w:rFonts w:asciiTheme="minorHAnsi" w:hAnsiTheme="minorHAnsi" w:cstheme="minorHAnsi"/>
          <w:b/>
          <w:color w:val="000000" w:themeColor="text1"/>
          <w:u w:val="single"/>
        </w:rPr>
        <w:t xml:space="preserve">What is RSE? </w:t>
      </w:r>
    </w:p>
    <w:p w:rsidR="00955DC4" w:rsidRPr="00084B3A" w:rsidRDefault="00955DC4" w:rsidP="00955DC4">
      <w:pPr>
        <w:pStyle w:val="NormalWeb"/>
        <w:jc w:val="both"/>
        <w:rPr>
          <w:rFonts w:asciiTheme="minorHAnsi" w:hAnsiTheme="minorHAnsi" w:cstheme="minorHAnsi"/>
          <w:color w:val="1F1F1F"/>
        </w:rPr>
      </w:pPr>
      <w:r w:rsidRPr="00084B3A">
        <w:rPr>
          <w:rFonts w:asciiTheme="minorHAnsi" w:hAnsiTheme="minorHAnsi" w:cstheme="minorHAnsi"/>
          <w:color w:val="1F1F1F"/>
        </w:rPr>
        <w:t>RSE encompasses the knowledge, skills, dispositions, and values that will empower learners to:</w:t>
      </w:r>
    </w:p>
    <w:p w:rsidR="00955DC4" w:rsidRPr="00084B3A" w:rsidRDefault="00955DC4" w:rsidP="00955DC4">
      <w:pPr>
        <w:pStyle w:val="NormalWeb"/>
        <w:numPr>
          <w:ilvl w:val="0"/>
          <w:numId w:val="19"/>
        </w:numPr>
        <w:jc w:val="both"/>
        <w:rPr>
          <w:rFonts w:asciiTheme="minorHAnsi" w:hAnsiTheme="minorHAnsi" w:cstheme="minorHAnsi"/>
          <w:color w:val="000000"/>
        </w:rPr>
      </w:pPr>
      <w:r w:rsidRPr="00084B3A">
        <w:rPr>
          <w:rFonts w:asciiTheme="minorHAnsi" w:hAnsiTheme="minorHAnsi" w:cstheme="minorHAnsi"/>
          <w:color w:val="1F1F1F"/>
        </w:rPr>
        <w:t>Support their health and well-being</w:t>
      </w:r>
    </w:p>
    <w:p w:rsidR="00955DC4" w:rsidRPr="00084B3A" w:rsidRDefault="00955DC4" w:rsidP="00955DC4">
      <w:pPr>
        <w:pStyle w:val="NormalWeb"/>
        <w:numPr>
          <w:ilvl w:val="0"/>
          <w:numId w:val="19"/>
        </w:numPr>
        <w:jc w:val="both"/>
        <w:rPr>
          <w:rFonts w:asciiTheme="minorHAnsi" w:hAnsiTheme="minorHAnsi" w:cstheme="minorHAnsi"/>
          <w:color w:val="000000"/>
        </w:rPr>
      </w:pPr>
      <w:r w:rsidRPr="00084B3A">
        <w:rPr>
          <w:rFonts w:asciiTheme="minorHAnsi" w:hAnsiTheme="minorHAnsi" w:cstheme="minorHAnsi"/>
          <w:color w:val="1F1F1F"/>
        </w:rPr>
        <w:t>Develop healthy, safe and fulfilling relationships of all kinds, including those with family and friends, and in time, romantic and sexual relationships</w:t>
      </w:r>
    </w:p>
    <w:p w:rsidR="00955DC4" w:rsidRPr="00084B3A" w:rsidRDefault="00955DC4" w:rsidP="00955DC4">
      <w:pPr>
        <w:pStyle w:val="NormalWeb"/>
        <w:numPr>
          <w:ilvl w:val="0"/>
          <w:numId w:val="19"/>
        </w:numPr>
        <w:jc w:val="both"/>
        <w:rPr>
          <w:rFonts w:asciiTheme="minorHAnsi" w:hAnsiTheme="minorHAnsi" w:cstheme="minorHAnsi"/>
          <w:color w:val="000000"/>
        </w:rPr>
      </w:pPr>
      <w:r w:rsidRPr="00084B3A">
        <w:rPr>
          <w:rFonts w:asciiTheme="minorHAnsi" w:hAnsiTheme="minorHAnsi" w:cstheme="minorHAnsi"/>
          <w:color w:val="1F1F1F"/>
        </w:rPr>
        <w:t>Navigate and make sense of how relationships, sex, gender, and sexuality shape their own and other people’s identities and lives</w:t>
      </w:r>
    </w:p>
    <w:p w:rsidR="00955DC4" w:rsidRPr="00084B3A" w:rsidRDefault="00955DC4" w:rsidP="00955DC4">
      <w:pPr>
        <w:pStyle w:val="NormalWeb"/>
        <w:numPr>
          <w:ilvl w:val="0"/>
          <w:numId w:val="19"/>
        </w:numPr>
        <w:jc w:val="both"/>
        <w:rPr>
          <w:rStyle w:val="normaltextrun"/>
          <w:rFonts w:asciiTheme="minorHAnsi" w:hAnsiTheme="minorHAnsi" w:cstheme="minorHAnsi"/>
          <w:color w:val="000000"/>
        </w:rPr>
      </w:pPr>
      <w:r w:rsidRPr="00084B3A">
        <w:rPr>
          <w:rFonts w:asciiTheme="minorHAnsi" w:hAnsiTheme="minorHAnsi" w:cstheme="minorHAnsi"/>
          <w:color w:val="1F1F1F"/>
        </w:rPr>
        <w:t>Understand and support their rights and those of others to enjoy equitable, safe, healthy and fulfilling relationships throughout their lives and advocate for these</w:t>
      </w:r>
    </w:p>
    <w:p w:rsidR="00955DC4" w:rsidRPr="00084B3A" w:rsidRDefault="00955DC4" w:rsidP="00955DC4">
      <w:pPr>
        <w:pStyle w:val="ListParagraph"/>
        <w:numPr>
          <w:ilvl w:val="0"/>
          <w:numId w:val="22"/>
        </w:numPr>
        <w:jc w:val="both"/>
        <w:rPr>
          <w:rFonts w:cstheme="minorHAnsi"/>
          <w:b/>
          <w:bCs/>
          <w:color w:val="000000" w:themeColor="text1"/>
          <w:sz w:val="24"/>
          <w:szCs w:val="24"/>
        </w:rPr>
      </w:pPr>
      <w:r w:rsidRPr="00084B3A">
        <w:rPr>
          <w:rFonts w:cstheme="minorHAnsi"/>
          <w:b/>
          <w:bCs/>
          <w:color w:val="000000" w:themeColor="text1"/>
          <w:sz w:val="24"/>
          <w:szCs w:val="24"/>
          <w:u w:val="single"/>
        </w:rPr>
        <w:t>Responsibilities for RSE</w:t>
      </w:r>
      <w:r w:rsidRPr="00084B3A">
        <w:rPr>
          <w:rFonts w:cstheme="minorHAnsi"/>
          <w:b/>
          <w:bCs/>
          <w:color w:val="000000" w:themeColor="text1"/>
          <w:sz w:val="24"/>
          <w:szCs w:val="24"/>
        </w:rPr>
        <w:t xml:space="preserve">  </w:t>
      </w:r>
    </w:p>
    <w:p w:rsidR="00955DC4" w:rsidRPr="00084B3A" w:rsidRDefault="00955DC4" w:rsidP="00955DC4">
      <w:pPr>
        <w:pStyle w:val="paragraph"/>
        <w:spacing w:before="0" w:beforeAutospacing="0" w:after="0" w:afterAutospacing="0"/>
        <w:jc w:val="both"/>
        <w:textAlignment w:val="baseline"/>
        <w:rPr>
          <w:rStyle w:val="normaltextrun"/>
          <w:rFonts w:asciiTheme="minorHAnsi" w:hAnsiTheme="minorHAnsi" w:cstheme="minorHAnsi"/>
          <w:color w:val="000000" w:themeColor="text1"/>
        </w:rPr>
      </w:pPr>
      <w:r w:rsidRPr="00084B3A">
        <w:rPr>
          <w:rStyle w:val="normaltextrun"/>
          <w:rFonts w:asciiTheme="minorHAnsi" w:hAnsiTheme="minorHAnsi" w:cstheme="minorHAnsi"/>
          <w:color w:val="000000" w:themeColor="text1"/>
        </w:rPr>
        <w:t xml:space="preserve">In line with a Whole-School Approach, RSE is everyone’s responsibility at </w:t>
      </w:r>
      <w:r w:rsidRPr="00084B3A">
        <w:rPr>
          <w:rFonts w:asciiTheme="minorHAnsi" w:hAnsiTheme="minorHAnsi" w:cstheme="minorHAnsi"/>
          <w:b/>
        </w:rPr>
        <w:t xml:space="preserve">Pendoylan C/W Primary, </w:t>
      </w:r>
      <w:r w:rsidRPr="00084B3A">
        <w:rPr>
          <w:rStyle w:val="normaltextrun"/>
          <w:rFonts w:asciiTheme="minorHAnsi" w:hAnsiTheme="minorHAnsi" w:cstheme="minorHAnsi"/>
          <w:color w:val="000000" w:themeColor="text1"/>
        </w:rPr>
        <w:t xml:space="preserve">however, the Governing Body, </w:t>
      </w:r>
      <w:proofErr w:type="spellStart"/>
      <w:r w:rsidRPr="00084B3A">
        <w:rPr>
          <w:rStyle w:val="normaltextrun"/>
          <w:rFonts w:asciiTheme="minorHAnsi" w:hAnsiTheme="minorHAnsi" w:cstheme="minorHAnsi"/>
          <w:color w:val="000000" w:themeColor="text1"/>
        </w:rPr>
        <w:t>Headteacher</w:t>
      </w:r>
      <w:proofErr w:type="spellEnd"/>
      <w:r w:rsidRPr="00084B3A">
        <w:rPr>
          <w:rStyle w:val="normaltextrun"/>
          <w:rFonts w:asciiTheme="minorHAnsi" w:hAnsiTheme="minorHAnsi" w:cstheme="minorHAnsi"/>
          <w:color w:val="000000" w:themeColor="text1"/>
        </w:rPr>
        <w:t xml:space="preserve">, Senior Leadership Team, and </w:t>
      </w:r>
      <w:proofErr w:type="gramStart"/>
      <w:r w:rsidRPr="00084B3A">
        <w:rPr>
          <w:rStyle w:val="normaltextrun"/>
          <w:rFonts w:asciiTheme="minorHAnsi" w:hAnsiTheme="minorHAnsi" w:cstheme="minorHAnsi"/>
          <w:color w:val="000000" w:themeColor="text1"/>
        </w:rPr>
        <w:t>Wellbeing  Lead</w:t>
      </w:r>
      <w:proofErr w:type="gramEnd"/>
      <w:r w:rsidRPr="00084B3A">
        <w:rPr>
          <w:rStyle w:val="normaltextrun"/>
          <w:rFonts w:asciiTheme="minorHAnsi" w:hAnsiTheme="minorHAnsi" w:cstheme="minorHAnsi"/>
          <w:color w:val="000000" w:themeColor="text1"/>
        </w:rPr>
        <w:t xml:space="preserve"> have specific roles to ensure the successful implementation of RSE and a safe environment for all learners. </w:t>
      </w:r>
    </w:p>
    <w:p w:rsidR="00955DC4" w:rsidRPr="00084B3A" w:rsidRDefault="00955DC4" w:rsidP="00955DC4">
      <w:pPr>
        <w:pStyle w:val="paragraph"/>
        <w:spacing w:before="0" w:beforeAutospacing="0" w:after="0" w:afterAutospacing="0"/>
        <w:jc w:val="both"/>
        <w:textAlignment w:val="baseline"/>
        <w:rPr>
          <w:rStyle w:val="normaltextrun"/>
          <w:rFonts w:asciiTheme="minorHAnsi" w:hAnsiTheme="minorHAnsi" w:cstheme="minorHAnsi"/>
          <w:color w:val="000000" w:themeColor="text1"/>
        </w:rPr>
      </w:pPr>
    </w:p>
    <w:p w:rsidR="00955DC4" w:rsidRPr="00084B3A" w:rsidRDefault="00955DC4" w:rsidP="00955DC4">
      <w:pPr>
        <w:spacing w:after="0" w:line="240" w:lineRule="auto"/>
        <w:jc w:val="both"/>
        <w:rPr>
          <w:rFonts w:eastAsia="Times New Roman" w:cstheme="minorHAnsi"/>
          <w:b/>
          <w:sz w:val="24"/>
          <w:szCs w:val="24"/>
          <w:lang w:eastAsia="en-GB"/>
        </w:rPr>
      </w:pPr>
      <w:r w:rsidRPr="00084B3A">
        <w:rPr>
          <w:rFonts w:eastAsia="Times New Roman" w:cstheme="minorHAnsi"/>
          <w:b/>
          <w:sz w:val="24"/>
          <w:szCs w:val="24"/>
          <w:lang w:eastAsia="en-GB"/>
        </w:rPr>
        <w:t xml:space="preserve">7.1 Role of the School/Provision Governing Body  </w:t>
      </w:r>
    </w:p>
    <w:p w:rsidR="00955DC4" w:rsidRPr="00084B3A" w:rsidRDefault="00955DC4" w:rsidP="00955DC4">
      <w:pPr>
        <w:spacing w:after="0" w:line="240" w:lineRule="auto"/>
        <w:ind w:left="60"/>
        <w:jc w:val="both"/>
        <w:rPr>
          <w:rFonts w:eastAsia="Times New Roman" w:cstheme="minorHAnsi"/>
          <w:sz w:val="24"/>
          <w:szCs w:val="24"/>
          <w:lang w:eastAsia="en-GB"/>
        </w:rPr>
      </w:pPr>
    </w:p>
    <w:p w:rsidR="00955DC4" w:rsidRPr="00084B3A" w:rsidRDefault="00955DC4" w:rsidP="00955DC4">
      <w:pPr>
        <w:spacing w:after="0" w:line="240" w:lineRule="auto"/>
        <w:ind w:left="60"/>
        <w:jc w:val="both"/>
        <w:rPr>
          <w:rFonts w:eastAsia="Times New Roman" w:cstheme="minorHAnsi"/>
          <w:sz w:val="24"/>
          <w:szCs w:val="24"/>
          <w:lang w:eastAsia="en-GB"/>
        </w:rPr>
      </w:pPr>
      <w:r w:rsidRPr="00084B3A">
        <w:rPr>
          <w:rFonts w:eastAsia="Times New Roman" w:cstheme="minorHAnsi"/>
          <w:sz w:val="24"/>
          <w:szCs w:val="24"/>
          <w:lang w:eastAsia="en-GB"/>
        </w:rPr>
        <w:t xml:space="preserve">The role of the Governing Body at </w:t>
      </w:r>
      <w:r w:rsidRPr="00084B3A">
        <w:rPr>
          <w:rFonts w:cstheme="minorHAnsi"/>
          <w:b/>
          <w:color w:val="000000"/>
          <w:sz w:val="24"/>
          <w:szCs w:val="24"/>
        </w:rPr>
        <w:t xml:space="preserve">Pendoylan C/W Primary </w:t>
      </w:r>
      <w:r w:rsidRPr="00084B3A">
        <w:rPr>
          <w:rFonts w:eastAsia="Times New Roman" w:cstheme="minorHAnsi"/>
          <w:sz w:val="24"/>
          <w:szCs w:val="24"/>
          <w:lang w:eastAsia="en-GB"/>
        </w:rPr>
        <w:t>is to:</w:t>
      </w:r>
    </w:p>
    <w:p w:rsidR="00955DC4" w:rsidRPr="00084B3A" w:rsidRDefault="00955DC4" w:rsidP="00955DC4">
      <w:pPr>
        <w:spacing w:after="0" w:line="240" w:lineRule="auto"/>
        <w:ind w:left="60"/>
        <w:jc w:val="both"/>
        <w:rPr>
          <w:rFonts w:eastAsia="Times New Roman" w:cstheme="minorHAnsi"/>
          <w:sz w:val="24"/>
          <w:szCs w:val="24"/>
          <w:lang w:eastAsia="en-GB"/>
        </w:rPr>
      </w:pPr>
    </w:p>
    <w:p w:rsidR="00955DC4" w:rsidRPr="00084B3A" w:rsidRDefault="00955DC4" w:rsidP="00955DC4">
      <w:pPr>
        <w:pStyle w:val="ListParagraph"/>
        <w:numPr>
          <w:ilvl w:val="0"/>
          <w:numId w:val="10"/>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 xml:space="preserve">Determine and authorise RSE Policy, ensuring it is compliant with the Statutory Requirements outlined in the RSE Code.  </w:t>
      </w:r>
    </w:p>
    <w:p w:rsidR="00955DC4" w:rsidRPr="00084B3A" w:rsidRDefault="00955DC4" w:rsidP="00955DC4">
      <w:pPr>
        <w:pStyle w:val="ListParagraph"/>
        <w:numPr>
          <w:ilvl w:val="0"/>
          <w:numId w:val="10"/>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Ensure the RSE Policy is up to date and reviewed regularly (every two years).</w:t>
      </w:r>
    </w:p>
    <w:p w:rsidR="00955DC4" w:rsidRPr="00084B3A" w:rsidRDefault="00955DC4" w:rsidP="00955DC4">
      <w:pPr>
        <w:pStyle w:val="ListParagraph"/>
        <w:numPr>
          <w:ilvl w:val="0"/>
          <w:numId w:val="10"/>
        </w:numPr>
        <w:spacing w:after="0" w:line="240" w:lineRule="auto"/>
        <w:jc w:val="both"/>
        <w:rPr>
          <w:rStyle w:val="eop"/>
          <w:rFonts w:eastAsia="Times New Roman" w:cstheme="minorHAnsi"/>
          <w:sz w:val="24"/>
          <w:szCs w:val="24"/>
          <w:lang w:eastAsia="en-GB"/>
        </w:rPr>
      </w:pPr>
      <w:r w:rsidRPr="00084B3A">
        <w:rPr>
          <w:rFonts w:eastAsia="Times New Roman" w:cstheme="minorHAnsi"/>
          <w:sz w:val="24"/>
          <w:szCs w:val="24"/>
          <w:lang w:eastAsia="en-GB"/>
        </w:rPr>
        <w:lastRenderedPageBreak/>
        <w:t xml:space="preserve">Ensure the RSE Policy is widely </w:t>
      </w:r>
      <w:r w:rsidRPr="00084B3A">
        <w:rPr>
          <w:rStyle w:val="normaltextrun"/>
          <w:rFonts w:cstheme="minorHAnsi"/>
          <w:color w:val="000000" w:themeColor="text1"/>
          <w:sz w:val="24"/>
          <w:szCs w:val="24"/>
        </w:rPr>
        <w:t>disseminated throughout the whole school community. </w:t>
      </w:r>
      <w:r w:rsidRPr="00084B3A">
        <w:rPr>
          <w:rStyle w:val="eop"/>
          <w:rFonts w:cstheme="minorHAnsi"/>
          <w:color w:val="000000" w:themeColor="text1"/>
          <w:sz w:val="24"/>
          <w:szCs w:val="24"/>
        </w:rPr>
        <w:t> </w:t>
      </w:r>
    </w:p>
    <w:p w:rsidR="00955DC4" w:rsidRPr="00084B3A" w:rsidRDefault="00955DC4" w:rsidP="00955DC4">
      <w:pPr>
        <w:spacing w:after="0" w:line="240" w:lineRule="auto"/>
        <w:jc w:val="both"/>
        <w:rPr>
          <w:rStyle w:val="eop"/>
          <w:rFonts w:eastAsia="Times New Roman" w:cstheme="minorHAnsi"/>
          <w:sz w:val="24"/>
          <w:szCs w:val="24"/>
          <w:lang w:eastAsia="en-GB"/>
        </w:rPr>
      </w:pPr>
    </w:p>
    <w:p w:rsidR="00955DC4" w:rsidRPr="00084B3A" w:rsidRDefault="00955DC4" w:rsidP="00955DC4">
      <w:pPr>
        <w:spacing w:after="0" w:line="240" w:lineRule="auto"/>
        <w:jc w:val="both"/>
        <w:rPr>
          <w:rFonts w:eastAsia="Times New Roman" w:cstheme="minorHAnsi"/>
          <w:sz w:val="24"/>
          <w:szCs w:val="24"/>
          <w:lang w:eastAsia="en-GB"/>
        </w:rPr>
      </w:pPr>
      <w:r w:rsidRPr="00084B3A">
        <w:rPr>
          <w:rFonts w:eastAsia="Times New Roman" w:cstheme="minorHAnsi"/>
          <w:b/>
          <w:sz w:val="24"/>
          <w:szCs w:val="24"/>
          <w:lang w:eastAsia="en-GB"/>
        </w:rPr>
        <w:t xml:space="preserve">7.2 Role of the </w:t>
      </w:r>
      <w:proofErr w:type="spellStart"/>
      <w:r w:rsidRPr="00084B3A">
        <w:rPr>
          <w:rFonts w:eastAsia="Times New Roman" w:cstheme="minorHAnsi"/>
          <w:b/>
          <w:sz w:val="24"/>
          <w:szCs w:val="24"/>
          <w:lang w:eastAsia="en-GB"/>
        </w:rPr>
        <w:t>Headteacher</w:t>
      </w:r>
      <w:proofErr w:type="spellEnd"/>
      <w:r w:rsidRPr="00084B3A">
        <w:rPr>
          <w:rFonts w:eastAsia="Times New Roman" w:cstheme="minorHAnsi"/>
          <w:b/>
          <w:sz w:val="24"/>
          <w:szCs w:val="24"/>
          <w:lang w:eastAsia="en-GB"/>
        </w:rPr>
        <w:t xml:space="preserve"> and Senior Leadership Team</w:t>
      </w:r>
    </w:p>
    <w:p w:rsidR="00955DC4" w:rsidRPr="00084B3A" w:rsidRDefault="00955DC4" w:rsidP="00955DC4">
      <w:pPr>
        <w:spacing w:after="0" w:line="240" w:lineRule="auto"/>
        <w:ind w:left="60"/>
        <w:jc w:val="both"/>
        <w:rPr>
          <w:rFonts w:eastAsia="Times New Roman" w:cstheme="minorHAnsi"/>
          <w:sz w:val="24"/>
          <w:szCs w:val="24"/>
          <w:lang w:eastAsia="en-GB"/>
        </w:rPr>
      </w:pPr>
    </w:p>
    <w:p w:rsidR="00955DC4" w:rsidRPr="00084B3A" w:rsidRDefault="00955DC4" w:rsidP="00955DC4">
      <w:pPr>
        <w:spacing w:after="0" w:line="240" w:lineRule="auto"/>
        <w:ind w:left="60"/>
        <w:jc w:val="both"/>
        <w:rPr>
          <w:rFonts w:eastAsia="Times New Roman" w:cstheme="minorHAnsi"/>
          <w:sz w:val="24"/>
          <w:szCs w:val="24"/>
          <w:lang w:eastAsia="en-GB"/>
        </w:rPr>
      </w:pPr>
      <w:r w:rsidRPr="00084B3A">
        <w:rPr>
          <w:rFonts w:eastAsia="Times New Roman" w:cstheme="minorHAnsi"/>
          <w:sz w:val="24"/>
          <w:szCs w:val="24"/>
          <w:lang w:eastAsia="en-GB"/>
        </w:rPr>
        <w:t xml:space="preserve">The role of the </w:t>
      </w:r>
      <w:proofErr w:type="spellStart"/>
      <w:r w:rsidRPr="00084B3A">
        <w:rPr>
          <w:rFonts w:eastAsia="Times New Roman" w:cstheme="minorHAnsi"/>
          <w:sz w:val="24"/>
          <w:szCs w:val="24"/>
          <w:lang w:eastAsia="en-GB"/>
        </w:rPr>
        <w:t>Headteacher</w:t>
      </w:r>
      <w:proofErr w:type="spellEnd"/>
      <w:r w:rsidRPr="00084B3A">
        <w:rPr>
          <w:rFonts w:eastAsia="Times New Roman" w:cstheme="minorHAnsi"/>
          <w:sz w:val="24"/>
          <w:szCs w:val="24"/>
          <w:lang w:eastAsia="en-GB"/>
        </w:rPr>
        <w:t xml:space="preserve"> and Senior Leadership Team at </w:t>
      </w:r>
      <w:r w:rsidRPr="00084B3A">
        <w:rPr>
          <w:rFonts w:eastAsia="Times New Roman" w:cstheme="minorHAnsi"/>
          <w:b/>
          <w:sz w:val="24"/>
          <w:szCs w:val="24"/>
          <w:lang w:eastAsia="en-GB"/>
        </w:rPr>
        <w:t xml:space="preserve">Pendoylan C/W Primary </w:t>
      </w:r>
      <w:r w:rsidRPr="00084B3A">
        <w:rPr>
          <w:rFonts w:eastAsia="Times New Roman" w:cstheme="minorHAnsi"/>
          <w:sz w:val="24"/>
          <w:szCs w:val="24"/>
          <w:lang w:eastAsia="en-GB"/>
        </w:rPr>
        <w:t>is to:</w:t>
      </w:r>
    </w:p>
    <w:p w:rsidR="00955DC4" w:rsidRPr="00084B3A" w:rsidRDefault="00955DC4" w:rsidP="00955DC4">
      <w:pPr>
        <w:pStyle w:val="ListParagraph"/>
        <w:numPr>
          <w:ilvl w:val="0"/>
          <w:numId w:val="9"/>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 xml:space="preserve">Co-ordinate the formulation of </w:t>
      </w:r>
      <w:r w:rsidRPr="00084B3A">
        <w:rPr>
          <w:rFonts w:eastAsia="Times New Roman" w:cstheme="minorHAnsi"/>
          <w:b/>
          <w:sz w:val="24"/>
          <w:szCs w:val="24"/>
          <w:lang w:eastAsia="en-GB"/>
        </w:rPr>
        <w:t xml:space="preserve">Pendoylan C/W Primary </w:t>
      </w:r>
      <w:r w:rsidRPr="00084B3A">
        <w:rPr>
          <w:rFonts w:eastAsia="Times New Roman" w:cstheme="minorHAnsi"/>
          <w:sz w:val="24"/>
          <w:szCs w:val="24"/>
          <w:lang w:eastAsia="en-GB"/>
        </w:rPr>
        <w:t>RSE Policy by involving all relevant stakeholders.</w:t>
      </w:r>
    </w:p>
    <w:p w:rsidR="00955DC4" w:rsidRPr="00084B3A" w:rsidRDefault="00955DC4" w:rsidP="00955DC4">
      <w:pPr>
        <w:pStyle w:val="ListParagraph"/>
        <w:numPr>
          <w:ilvl w:val="0"/>
          <w:numId w:val="9"/>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 xml:space="preserve">Allocate a named member of staff to lead on RSE </w:t>
      </w:r>
    </w:p>
    <w:p w:rsidR="00955DC4" w:rsidRPr="00084B3A" w:rsidRDefault="00955DC4" w:rsidP="00955DC4">
      <w:pPr>
        <w:pStyle w:val="ListParagraph"/>
        <w:numPr>
          <w:ilvl w:val="0"/>
          <w:numId w:val="9"/>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Inform all staff and adults involved with the delivery of RSE within the school of the contents of the policy and its implications to them as providers.</w:t>
      </w:r>
    </w:p>
    <w:p w:rsidR="00955DC4" w:rsidRPr="00084B3A" w:rsidRDefault="00955DC4" w:rsidP="00955DC4">
      <w:pPr>
        <w:pStyle w:val="ListParagraph"/>
        <w:numPr>
          <w:ilvl w:val="0"/>
          <w:numId w:val="9"/>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 xml:space="preserve">Assess the Continued Professional Development needs of school staff involved with the programme and seek to respond to these needs with suitable professional training. </w:t>
      </w:r>
    </w:p>
    <w:p w:rsidR="00955DC4" w:rsidRPr="00084B3A" w:rsidRDefault="00955DC4" w:rsidP="00955DC4">
      <w:pPr>
        <w:pStyle w:val="ListParagraph"/>
        <w:numPr>
          <w:ilvl w:val="0"/>
          <w:numId w:val="9"/>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 xml:space="preserve">Provide support to the RSE Lead where appropriate, including supporting any challenges from parents/carers. </w:t>
      </w:r>
    </w:p>
    <w:p w:rsidR="00955DC4" w:rsidRPr="00084B3A" w:rsidRDefault="00955DC4" w:rsidP="00955DC4">
      <w:pPr>
        <w:pStyle w:val="ListParagraph"/>
        <w:numPr>
          <w:ilvl w:val="0"/>
          <w:numId w:val="9"/>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 xml:space="preserve">Determine and allocate funding allowance for RSE Curriculum to support resources/professional training/external organisations costs. </w:t>
      </w:r>
    </w:p>
    <w:p w:rsidR="00955DC4" w:rsidRPr="00084B3A" w:rsidRDefault="00955DC4" w:rsidP="00955DC4">
      <w:pPr>
        <w:pStyle w:val="ListParagraph"/>
        <w:numPr>
          <w:ilvl w:val="0"/>
          <w:numId w:val="9"/>
        </w:numPr>
        <w:tabs>
          <w:tab w:val="left" w:pos="6620"/>
        </w:tabs>
        <w:jc w:val="both"/>
        <w:rPr>
          <w:rFonts w:cstheme="minorHAnsi"/>
          <w:sz w:val="24"/>
          <w:szCs w:val="24"/>
        </w:rPr>
      </w:pPr>
      <w:r w:rsidRPr="00084B3A">
        <w:rPr>
          <w:rFonts w:cstheme="minorHAnsi"/>
          <w:sz w:val="24"/>
          <w:szCs w:val="24"/>
        </w:rPr>
        <w:t>When the RSE Policy is reviewed, learners, teachers, governors, families, and outside agencies (where applicable) will be consulted to ensure it is effective and meeting statutory requirements.</w:t>
      </w:r>
    </w:p>
    <w:p w:rsidR="00955DC4" w:rsidRPr="00084B3A" w:rsidRDefault="00955DC4" w:rsidP="00955DC4">
      <w:pPr>
        <w:spacing w:after="0" w:line="240" w:lineRule="auto"/>
        <w:ind w:left="60"/>
        <w:jc w:val="both"/>
        <w:rPr>
          <w:rFonts w:eastAsia="Times New Roman" w:cstheme="minorHAnsi"/>
          <w:b/>
          <w:sz w:val="24"/>
          <w:szCs w:val="24"/>
          <w:lang w:eastAsia="en-GB"/>
        </w:rPr>
      </w:pPr>
      <w:r w:rsidRPr="00084B3A">
        <w:rPr>
          <w:rFonts w:eastAsia="Times New Roman" w:cstheme="minorHAnsi"/>
          <w:b/>
          <w:sz w:val="24"/>
          <w:szCs w:val="24"/>
          <w:lang w:eastAsia="en-GB"/>
        </w:rPr>
        <w:t>7.3 Role of the RSE Lead</w:t>
      </w:r>
    </w:p>
    <w:p w:rsidR="00955DC4" w:rsidRPr="00084B3A" w:rsidRDefault="00955DC4" w:rsidP="00955DC4">
      <w:pPr>
        <w:spacing w:after="0" w:line="240" w:lineRule="auto"/>
        <w:ind w:left="60"/>
        <w:jc w:val="both"/>
        <w:rPr>
          <w:rFonts w:eastAsia="Times New Roman" w:cstheme="minorHAnsi"/>
          <w:sz w:val="24"/>
          <w:szCs w:val="24"/>
          <w:lang w:eastAsia="en-GB"/>
        </w:rPr>
      </w:pPr>
    </w:p>
    <w:p w:rsidR="00955DC4" w:rsidRPr="00084B3A" w:rsidRDefault="00955DC4" w:rsidP="00955DC4">
      <w:pPr>
        <w:spacing w:after="0" w:line="240" w:lineRule="auto"/>
        <w:ind w:left="60"/>
        <w:jc w:val="both"/>
        <w:rPr>
          <w:rFonts w:eastAsia="Times New Roman" w:cstheme="minorHAnsi"/>
          <w:sz w:val="24"/>
          <w:szCs w:val="24"/>
          <w:lang w:eastAsia="en-GB"/>
        </w:rPr>
      </w:pPr>
      <w:r w:rsidRPr="00084B3A">
        <w:rPr>
          <w:rFonts w:eastAsia="Times New Roman" w:cstheme="minorHAnsi"/>
          <w:sz w:val="24"/>
          <w:szCs w:val="24"/>
          <w:lang w:eastAsia="en-GB"/>
        </w:rPr>
        <w:t xml:space="preserve">The role of the RSE Lead at </w:t>
      </w:r>
      <w:r w:rsidRPr="00084B3A">
        <w:rPr>
          <w:rFonts w:eastAsia="Times New Roman" w:cstheme="minorHAnsi"/>
          <w:b/>
          <w:sz w:val="24"/>
          <w:szCs w:val="24"/>
          <w:lang w:eastAsia="en-GB"/>
        </w:rPr>
        <w:t xml:space="preserve">Pendoylan C/W Primary </w:t>
      </w:r>
      <w:r w:rsidRPr="00084B3A">
        <w:rPr>
          <w:rFonts w:eastAsia="Times New Roman" w:cstheme="minorHAnsi"/>
          <w:sz w:val="24"/>
          <w:szCs w:val="24"/>
          <w:lang w:eastAsia="en-GB"/>
        </w:rPr>
        <w:t>is to:</w:t>
      </w:r>
    </w:p>
    <w:p w:rsidR="00955DC4" w:rsidRPr="00084B3A" w:rsidRDefault="00955DC4" w:rsidP="00955DC4">
      <w:pPr>
        <w:spacing w:after="0" w:line="240" w:lineRule="auto"/>
        <w:ind w:left="60"/>
        <w:jc w:val="both"/>
        <w:rPr>
          <w:rFonts w:eastAsia="Times New Roman" w:cstheme="minorHAnsi"/>
          <w:sz w:val="24"/>
          <w:szCs w:val="24"/>
          <w:lang w:eastAsia="en-GB"/>
        </w:rPr>
      </w:pPr>
    </w:p>
    <w:p w:rsidR="00955DC4" w:rsidRPr="00084B3A" w:rsidRDefault="00955DC4" w:rsidP="00955DC4">
      <w:pPr>
        <w:pStyle w:val="ListParagraph"/>
        <w:numPr>
          <w:ilvl w:val="0"/>
          <w:numId w:val="11"/>
        </w:numPr>
        <w:spacing w:after="0" w:line="240" w:lineRule="auto"/>
        <w:jc w:val="both"/>
        <w:rPr>
          <w:rFonts w:eastAsia="Times New Roman" w:cstheme="minorHAnsi"/>
          <w:b/>
          <w:sz w:val="24"/>
          <w:szCs w:val="24"/>
          <w:lang w:eastAsia="en-GB"/>
        </w:rPr>
      </w:pPr>
      <w:r w:rsidRPr="00084B3A">
        <w:rPr>
          <w:rFonts w:eastAsia="Times New Roman" w:cstheme="minorHAnsi"/>
          <w:sz w:val="24"/>
          <w:szCs w:val="24"/>
          <w:lang w:eastAsia="en-GB"/>
        </w:rPr>
        <w:t xml:space="preserve">Develop and implement a developmentally appropriate RSE Curriculum for all learners, in line with the statutory requirements outlined in the RSE Code. </w:t>
      </w:r>
    </w:p>
    <w:p w:rsidR="00955DC4" w:rsidRPr="00084B3A" w:rsidRDefault="00955DC4" w:rsidP="00955DC4">
      <w:pPr>
        <w:pStyle w:val="ListParagraph"/>
        <w:numPr>
          <w:ilvl w:val="0"/>
          <w:numId w:val="11"/>
        </w:numPr>
        <w:spacing w:after="0" w:line="240" w:lineRule="auto"/>
        <w:jc w:val="both"/>
        <w:rPr>
          <w:rFonts w:eastAsia="Times New Roman" w:cstheme="minorHAnsi"/>
          <w:b/>
          <w:sz w:val="24"/>
          <w:szCs w:val="24"/>
          <w:lang w:eastAsia="en-GB"/>
        </w:rPr>
      </w:pPr>
      <w:r w:rsidRPr="00084B3A">
        <w:rPr>
          <w:rFonts w:eastAsia="Times New Roman" w:cstheme="minorHAnsi"/>
          <w:sz w:val="24"/>
          <w:szCs w:val="24"/>
          <w:lang w:eastAsia="en-GB"/>
        </w:rPr>
        <w:t xml:space="preserve">Monitor and evaluate RSE in conjunction with other subject leaders to ensure that RSE is integrated effectively across all </w:t>
      </w:r>
      <w:r w:rsidRPr="00084B3A">
        <w:rPr>
          <w:rStyle w:val="normaltextrun"/>
          <w:rFonts w:cstheme="minorHAnsi"/>
          <w:color w:val="000000" w:themeColor="text1"/>
          <w:sz w:val="24"/>
          <w:szCs w:val="24"/>
        </w:rPr>
        <w:t xml:space="preserve">Areas of Learning Experience </w:t>
      </w:r>
      <w:r w:rsidRPr="00084B3A">
        <w:rPr>
          <w:rFonts w:eastAsia="Times New Roman" w:cstheme="minorHAnsi"/>
          <w:sz w:val="24"/>
          <w:szCs w:val="24"/>
          <w:lang w:eastAsia="en-GB"/>
        </w:rPr>
        <w:t>(</w:t>
      </w:r>
      <w:proofErr w:type="spellStart"/>
      <w:r w:rsidRPr="00084B3A">
        <w:rPr>
          <w:rFonts w:eastAsia="Times New Roman" w:cstheme="minorHAnsi"/>
          <w:sz w:val="24"/>
          <w:szCs w:val="24"/>
          <w:lang w:eastAsia="en-GB"/>
        </w:rPr>
        <w:t>AoLE</w:t>
      </w:r>
      <w:proofErr w:type="spellEnd"/>
      <w:r w:rsidRPr="00084B3A">
        <w:rPr>
          <w:rFonts w:eastAsia="Times New Roman" w:cstheme="minorHAnsi"/>
          <w:sz w:val="24"/>
          <w:szCs w:val="24"/>
          <w:lang w:eastAsia="en-GB"/>
        </w:rPr>
        <w:t>).</w:t>
      </w:r>
    </w:p>
    <w:p w:rsidR="00955DC4" w:rsidRPr="00084B3A" w:rsidRDefault="00955DC4" w:rsidP="00955DC4">
      <w:pPr>
        <w:pStyle w:val="ListParagraph"/>
        <w:numPr>
          <w:ilvl w:val="0"/>
          <w:numId w:val="11"/>
        </w:numPr>
        <w:spacing w:after="0" w:line="240" w:lineRule="auto"/>
        <w:jc w:val="both"/>
        <w:rPr>
          <w:rFonts w:eastAsia="Times New Roman" w:cstheme="minorHAnsi"/>
          <w:b/>
          <w:sz w:val="24"/>
          <w:szCs w:val="24"/>
          <w:lang w:eastAsia="en-GB"/>
        </w:rPr>
      </w:pPr>
      <w:r w:rsidRPr="00084B3A">
        <w:rPr>
          <w:rFonts w:eastAsia="Times New Roman" w:cstheme="minorHAnsi"/>
          <w:sz w:val="24"/>
          <w:szCs w:val="24"/>
          <w:lang w:eastAsia="en-GB"/>
        </w:rPr>
        <w:t xml:space="preserve">Secondary School/Provision only: Liaise and make appropriate links with feeder schools to ensure continuity and development. </w:t>
      </w:r>
    </w:p>
    <w:p w:rsidR="00955DC4" w:rsidRPr="00084B3A" w:rsidRDefault="00955DC4" w:rsidP="00955DC4">
      <w:pPr>
        <w:pStyle w:val="ListParagraph"/>
        <w:numPr>
          <w:ilvl w:val="0"/>
          <w:numId w:val="11"/>
        </w:numPr>
        <w:spacing w:after="0" w:line="240" w:lineRule="auto"/>
        <w:jc w:val="both"/>
        <w:rPr>
          <w:rFonts w:eastAsia="Times New Roman" w:cstheme="minorHAnsi"/>
          <w:b/>
          <w:sz w:val="24"/>
          <w:szCs w:val="24"/>
          <w:lang w:eastAsia="en-GB"/>
        </w:rPr>
      </w:pPr>
      <w:r w:rsidRPr="00084B3A">
        <w:rPr>
          <w:rFonts w:eastAsia="Times New Roman" w:cstheme="minorHAnsi"/>
          <w:sz w:val="24"/>
          <w:szCs w:val="24"/>
          <w:lang w:eastAsia="en-GB"/>
        </w:rPr>
        <w:t>Monitor and evaluate the scheme of work and the suitability of resources.</w:t>
      </w:r>
    </w:p>
    <w:p w:rsidR="00955DC4" w:rsidRPr="00084B3A" w:rsidRDefault="00955DC4" w:rsidP="00955DC4">
      <w:pPr>
        <w:pStyle w:val="ListParagraph"/>
        <w:numPr>
          <w:ilvl w:val="0"/>
          <w:numId w:val="11"/>
        </w:numPr>
        <w:spacing w:after="0" w:line="240" w:lineRule="auto"/>
        <w:jc w:val="both"/>
        <w:rPr>
          <w:rFonts w:eastAsia="Times New Roman" w:cstheme="minorHAnsi"/>
          <w:b/>
          <w:sz w:val="24"/>
          <w:szCs w:val="24"/>
          <w:lang w:eastAsia="en-GB"/>
        </w:rPr>
      </w:pPr>
      <w:r w:rsidRPr="00084B3A">
        <w:rPr>
          <w:rFonts w:eastAsia="Times New Roman" w:cstheme="minorHAnsi"/>
          <w:sz w:val="24"/>
          <w:szCs w:val="24"/>
          <w:lang w:eastAsia="en-GB"/>
        </w:rPr>
        <w:t xml:space="preserve">Ensure pupil voice is reflected within the RSE Curriculum. </w:t>
      </w:r>
    </w:p>
    <w:p w:rsidR="00955DC4" w:rsidRPr="00084B3A" w:rsidRDefault="00955DC4" w:rsidP="00955DC4">
      <w:pPr>
        <w:pStyle w:val="ListParagraph"/>
        <w:numPr>
          <w:ilvl w:val="0"/>
          <w:numId w:val="11"/>
        </w:numPr>
        <w:spacing w:after="0" w:line="240" w:lineRule="auto"/>
        <w:jc w:val="both"/>
        <w:rPr>
          <w:rFonts w:eastAsia="Times New Roman" w:cstheme="minorHAnsi"/>
          <w:b/>
          <w:sz w:val="24"/>
          <w:szCs w:val="24"/>
          <w:lang w:eastAsia="en-GB"/>
        </w:rPr>
      </w:pPr>
      <w:r w:rsidRPr="00084B3A">
        <w:rPr>
          <w:rFonts w:eastAsia="Times New Roman" w:cstheme="minorHAnsi"/>
          <w:sz w:val="24"/>
          <w:szCs w:val="24"/>
          <w:lang w:eastAsia="en-GB"/>
        </w:rPr>
        <w:t xml:space="preserve">Liaise with outside agencies and co-ordinate their involvement with the RSE programme where appropriate. </w:t>
      </w:r>
    </w:p>
    <w:p w:rsidR="00955DC4" w:rsidRPr="00084B3A" w:rsidRDefault="00955DC4" w:rsidP="00955DC4">
      <w:pPr>
        <w:pStyle w:val="ListParagraph"/>
        <w:numPr>
          <w:ilvl w:val="0"/>
          <w:numId w:val="11"/>
        </w:numPr>
        <w:spacing w:after="0" w:line="240" w:lineRule="auto"/>
        <w:jc w:val="both"/>
        <w:rPr>
          <w:rFonts w:eastAsia="Times New Roman" w:cstheme="minorHAnsi"/>
          <w:b/>
          <w:sz w:val="24"/>
          <w:szCs w:val="24"/>
          <w:lang w:eastAsia="en-GB"/>
        </w:rPr>
      </w:pPr>
      <w:r w:rsidRPr="00084B3A">
        <w:rPr>
          <w:rFonts w:eastAsia="Times New Roman" w:cstheme="minorHAnsi"/>
          <w:sz w:val="24"/>
          <w:szCs w:val="24"/>
          <w:lang w:eastAsia="en-GB"/>
        </w:rPr>
        <w:t xml:space="preserve">Liaise with parents / carers where needed regarding RSE Curriculum. </w:t>
      </w:r>
    </w:p>
    <w:p w:rsidR="00955DC4" w:rsidRPr="00084B3A" w:rsidRDefault="00955DC4" w:rsidP="00955DC4">
      <w:pPr>
        <w:pStyle w:val="ListParagraph"/>
        <w:numPr>
          <w:ilvl w:val="0"/>
          <w:numId w:val="11"/>
        </w:numPr>
        <w:spacing w:after="0" w:line="240" w:lineRule="auto"/>
        <w:jc w:val="both"/>
        <w:rPr>
          <w:rFonts w:eastAsia="Times New Roman" w:cstheme="minorHAnsi"/>
          <w:b/>
          <w:sz w:val="24"/>
          <w:szCs w:val="24"/>
          <w:lang w:eastAsia="en-GB"/>
        </w:rPr>
      </w:pPr>
      <w:r w:rsidRPr="00084B3A">
        <w:rPr>
          <w:rFonts w:eastAsia="Times New Roman" w:cstheme="minorHAnsi"/>
          <w:sz w:val="24"/>
          <w:szCs w:val="24"/>
          <w:lang w:eastAsia="en-GB"/>
        </w:rPr>
        <w:t>Liaise with the Local Authority and Healthy Schools Team.</w:t>
      </w:r>
    </w:p>
    <w:p w:rsidR="00955DC4" w:rsidRPr="00084B3A" w:rsidRDefault="00955DC4" w:rsidP="00955DC4">
      <w:pPr>
        <w:numPr>
          <w:ilvl w:val="0"/>
          <w:numId w:val="11"/>
        </w:numPr>
        <w:spacing w:after="0" w:line="240" w:lineRule="auto"/>
        <w:jc w:val="both"/>
        <w:rPr>
          <w:rFonts w:cstheme="minorHAnsi"/>
          <w:color w:val="000000"/>
          <w:sz w:val="24"/>
          <w:szCs w:val="24"/>
        </w:rPr>
      </w:pPr>
      <w:r w:rsidRPr="00084B3A">
        <w:rPr>
          <w:rFonts w:cstheme="minorHAnsi"/>
          <w:sz w:val="24"/>
          <w:szCs w:val="24"/>
        </w:rPr>
        <w:t>Offering support to parents/carers in talking to their children about RSE and how to link this with what is being taught at school</w:t>
      </w:r>
    </w:p>
    <w:p w:rsidR="00955DC4" w:rsidRPr="00084B3A" w:rsidRDefault="00955DC4" w:rsidP="00955DC4">
      <w:pPr>
        <w:pStyle w:val="ListParagraph"/>
        <w:numPr>
          <w:ilvl w:val="0"/>
          <w:numId w:val="11"/>
        </w:numPr>
        <w:jc w:val="both"/>
        <w:rPr>
          <w:rFonts w:cstheme="minorHAnsi"/>
          <w:b/>
          <w:bCs/>
          <w:color w:val="000000" w:themeColor="text1"/>
          <w:sz w:val="24"/>
          <w:szCs w:val="24"/>
        </w:rPr>
      </w:pPr>
      <w:r w:rsidRPr="00084B3A">
        <w:rPr>
          <w:rStyle w:val="normaltextrun"/>
          <w:rFonts w:cstheme="minorHAnsi"/>
          <w:color w:val="000000" w:themeColor="text1"/>
          <w:sz w:val="24"/>
          <w:szCs w:val="24"/>
        </w:rPr>
        <w:t>The RSE Curriculum will be monitored and evaluated by the RSE Lead annually to ensure that it remains relevant, up to date and is meeting the needs of all learners.  </w:t>
      </w:r>
      <w:r w:rsidRPr="00084B3A">
        <w:rPr>
          <w:rStyle w:val="eop"/>
          <w:rFonts w:cstheme="minorHAnsi"/>
          <w:color w:val="000000" w:themeColor="text1"/>
          <w:sz w:val="24"/>
          <w:szCs w:val="24"/>
        </w:rPr>
        <w:t> </w:t>
      </w:r>
    </w:p>
    <w:p w:rsidR="00955DC4" w:rsidRPr="00084B3A" w:rsidRDefault="00955DC4" w:rsidP="00955DC4">
      <w:pPr>
        <w:pStyle w:val="paragraph"/>
        <w:spacing w:before="0" w:beforeAutospacing="0" w:after="0" w:afterAutospacing="0"/>
        <w:jc w:val="both"/>
        <w:textAlignment w:val="baseline"/>
        <w:rPr>
          <w:rStyle w:val="eop"/>
          <w:rFonts w:asciiTheme="minorHAnsi" w:hAnsiTheme="minorHAnsi" w:cstheme="minorHAnsi"/>
          <w:color w:val="000000" w:themeColor="text1"/>
        </w:rPr>
      </w:pPr>
      <w:r w:rsidRPr="00084B3A">
        <w:rPr>
          <w:rStyle w:val="normaltextrun"/>
          <w:rFonts w:asciiTheme="minorHAnsi" w:hAnsiTheme="minorHAnsi" w:cstheme="minorHAnsi"/>
          <w:b/>
          <w:bCs/>
          <w:color w:val="000000" w:themeColor="text1"/>
        </w:rPr>
        <w:t>8.</w:t>
      </w:r>
      <w:r w:rsidRPr="00084B3A">
        <w:rPr>
          <w:rStyle w:val="normaltextrun"/>
          <w:rFonts w:asciiTheme="minorHAnsi" w:hAnsiTheme="minorHAnsi" w:cstheme="minorHAnsi"/>
          <w:b/>
          <w:bCs/>
          <w:color w:val="000000" w:themeColor="text1"/>
          <w:u w:val="single"/>
        </w:rPr>
        <w:t xml:space="preserve"> RSE Curriculum</w:t>
      </w:r>
      <w:r w:rsidRPr="00084B3A">
        <w:rPr>
          <w:rStyle w:val="normaltextrun"/>
          <w:rFonts w:asciiTheme="minorHAnsi" w:hAnsiTheme="minorHAnsi" w:cstheme="minorHAnsi"/>
          <w:b/>
          <w:bCs/>
          <w:color w:val="000000" w:themeColor="text1"/>
        </w:rPr>
        <w:t xml:space="preserve"> </w:t>
      </w:r>
    </w:p>
    <w:p w:rsidR="00955DC4" w:rsidRPr="00084B3A" w:rsidRDefault="00955DC4" w:rsidP="00955DC4">
      <w:pPr>
        <w:pStyle w:val="paragraph"/>
        <w:spacing w:before="0" w:beforeAutospacing="0" w:after="0" w:afterAutospacing="0"/>
        <w:ind w:left="720"/>
        <w:jc w:val="both"/>
        <w:textAlignment w:val="baseline"/>
        <w:rPr>
          <w:rStyle w:val="eop"/>
          <w:rFonts w:asciiTheme="minorHAnsi" w:hAnsiTheme="minorHAnsi" w:cstheme="minorHAnsi"/>
          <w:color w:val="000000" w:themeColor="text1"/>
        </w:rPr>
      </w:pPr>
    </w:p>
    <w:p w:rsidR="00955DC4" w:rsidRPr="00084B3A" w:rsidRDefault="00955DC4" w:rsidP="00955DC4">
      <w:pPr>
        <w:pStyle w:val="paragraph"/>
        <w:spacing w:before="0" w:beforeAutospacing="0" w:after="0" w:afterAutospacing="0"/>
        <w:jc w:val="both"/>
        <w:textAlignment w:val="baseline"/>
        <w:rPr>
          <w:rStyle w:val="eop"/>
          <w:rFonts w:asciiTheme="minorHAnsi" w:hAnsiTheme="minorHAnsi" w:cstheme="minorHAnsi"/>
        </w:rPr>
      </w:pPr>
      <w:r w:rsidRPr="00084B3A">
        <w:rPr>
          <w:rFonts w:asciiTheme="minorHAnsi" w:hAnsiTheme="minorHAnsi" w:cstheme="minorHAnsi"/>
          <w:shd w:val="clear" w:color="auto" w:fill="FFFFFF"/>
        </w:rPr>
        <w:t>RSE is a broad, interdisciplinary, and complex area that includes biological, social, psychological, spiritual, ethical and cultural dimensions.</w:t>
      </w:r>
    </w:p>
    <w:p w:rsidR="00955DC4" w:rsidRPr="00084B3A" w:rsidRDefault="00955DC4" w:rsidP="00955DC4">
      <w:pPr>
        <w:jc w:val="both"/>
        <w:rPr>
          <w:rStyle w:val="eop"/>
          <w:rFonts w:cstheme="minorHAnsi"/>
          <w:color w:val="FF0000"/>
          <w:sz w:val="24"/>
          <w:szCs w:val="24"/>
        </w:rPr>
      </w:pPr>
      <w:r w:rsidRPr="00084B3A">
        <w:rPr>
          <w:rFonts w:cstheme="minorHAnsi"/>
          <w:b/>
          <w:sz w:val="24"/>
          <w:szCs w:val="24"/>
        </w:rPr>
        <w:lastRenderedPageBreak/>
        <w:t xml:space="preserve">Pendoylan C/W Primary </w:t>
      </w:r>
      <w:r w:rsidRPr="00084B3A">
        <w:rPr>
          <w:rStyle w:val="normaltextrun"/>
          <w:rFonts w:cstheme="minorHAnsi"/>
          <w:color w:val="000000" w:themeColor="text1"/>
          <w:sz w:val="24"/>
          <w:szCs w:val="24"/>
        </w:rPr>
        <w:t xml:space="preserve">seeks to provide a high quality pluralistic RSE Curriculum which is </w:t>
      </w:r>
      <w:r w:rsidRPr="00084B3A">
        <w:rPr>
          <w:rStyle w:val="normaltextrun"/>
          <w:rFonts w:cstheme="minorHAnsi"/>
          <w:sz w:val="24"/>
          <w:szCs w:val="24"/>
        </w:rPr>
        <w:t xml:space="preserve">based around the six key principles for RSE as set out in the </w:t>
      </w:r>
      <w:hyperlink r:id="rId16">
        <w:r w:rsidRPr="00084B3A">
          <w:rPr>
            <w:rFonts w:cstheme="minorHAnsi"/>
            <w:color w:val="1155CC"/>
            <w:sz w:val="24"/>
            <w:szCs w:val="24"/>
            <w:u w:val="single"/>
          </w:rPr>
          <w:t xml:space="preserve"> Welsh Government RSE guidance</w:t>
        </w:r>
      </w:hyperlink>
      <w:r w:rsidRPr="00084B3A">
        <w:rPr>
          <w:rFonts w:cstheme="minorHAnsi"/>
          <w:sz w:val="24"/>
          <w:szCs w:val="24"/>
        </w:rPr>
        <w:t xml:space="preserve">. This provision aims to be </w:t>
      </w:r>
      <w:r w:rsidRPr="00084B3A">
        <w:rPr>
          <w:rStyle w:val="normaltextrun"/>
          <w:rFonts w:cstheme="minorHAnsi"/>
          <w:color w:val="000000" w:themeColor="text1"/>
          <w:sz w:val="24"/>
          <w:szCs w:val="24"/>
        </w:rPr>
        <w:t>inclusive, factually correct, and encourages learners to critically engage with the materials used. The RSE Curriculum will be taught by staff using cross-cutting themes and discreet lessons within all related Areas of Learning and Experience (</w:t>
      </w:r>
      <w:proofErr w:type="spellStart"/>
      <w:r w:rsidRPr="00084B3A">
        <w:rPr>
          <w:rStyle w:val="normaltextrun"/>
          <w:rFonts w:cstheme="minorHAnsi"/>
          <w:color w:val="000000" w:themeColor="text1"/>
          <w:sz w:val="24"/>
          <w:szCs w:val="24"/>
        </w:rPr>
        <w:t>AoLE</w:t>
      </w:r>
      <w:proofErr w:type="spellEnd"/>
      <w:r w:rsidRPr="00084B3A">
        <w:rPr>
          <w:rStyle w:val="normaltextrun"/>
          <w:rFonts w:cstheme="minorHAnsi"/>
          <w:color w:val="000000" w:themeColor="text1"/>
          <w:sz w:val="24"/>
          <w:szCs w:val="24"/>
        </w:rPr>
        <w:t>), using teaching strategies and techniques which are developmentally appropriate and meet learners needs. </w:t>
      </w:r>
      <w:r w:rsidRPr="00084B3A">
        <w:rPr>
          <w:rStyle w:val="eop"/>
          <w:rFonts w:cstheme="minorHAnsi"/>
          <w:color w:val="000000" w:themeColor="text1"/>
          <w:sz w:val="24"/>
          <w:szCs w:val="24"/>
        </w:rPr>
        <w:t> </w:t>
      </w:r>
      <w:r w:rsidRPr="00084B3A">
        <w:rPr>
          <w:rFonts w:cstheme="minorHAnsi"/>
          <w:sz w:val="24"/>
          <w:szCs w:val="24"/>
          <w:shd w:val="clear" w:color="auto" w:fill="FFFFFF"/>
        </w:rPr>
        <w:t>This will also help to avoid a ‘single issue’ approach where each lesson covers a different RSE issue, isolated from other learning.</w:t>
      </w:r>
    </w:p>
    <w:p w:rsidR="00955DC4" w:rsidRPr="00084B3A" w:rsidRDefault="00955DC4" w:rsidP="00955DC4">
      <w:pPr>
        <w:jc w:val="both"/>
        <w:rPr>
          <w:rFonts w:cstheme="minorHAnsi"/>
          <w:color w:val="000000" w:themeColor="text1"/>
          <w:sz w:val="24"/>
          <w:szCs w:val="24"/>
        </w:rPr>
      </w:pPr>
      <w:r w:rsidRPr="00084B3A">
        <w:rPr>
          <w:rStyle w:val="Strong"/>
          <w:rFonts w:cstheme="minorHAnsi"/>
          <w:color w:val="000000" w:themeColor="text1"/>
          <w:spacing w:val="-5"/>
          <w:sz w:val="24"/>
          <w:szCs w:val="24"/>
          <w:bdr w:val="none" w:sz="0" w:space="0" w:color="auto" w:frame="1"/>
        </w:rPr>
        <w:t>Positive, protective, and preventative RSE</w:t>
      </w:r>
    </w:p>
    <w:p w:rsidR="00955DC4" w:rsidRPr="00084B3A" w:rsidRDefault="00955DC4" w:rsidP="00955DC4">
      <w:pPr>
        <w:spacing w:after="0"/>
        <w:jc w:val="both"/>
        <w:rPr>
          <w:rFonts w:cstheme="minorHAnsi"/>
          <w:color w:val="000000" w:themeColor="text1"/>
          <w:sz w:val="24"/>
          <w:szCs w:val="24"/>
        </w:rPr>
      </w:pPr>
      <w:r w:rsidRPr="00084B3A">
        <w:rPr>
          <w:rFonts w:cstheme="minorHAnsi"/>
          <w:color w:val="000000" w:themeColor="text1"/>
          <w:sz w:val="24"/>
          <w:szCs w:val="24"/>
        </w:rPr>
        <w:t>Building on the Code, the approach to RSE in our school is positive, protective and preventative. We support learners to:</w:t>
      </w:r>
    </w:p>
    <w:p w:rsidR="00955DC4" w:rsidRPr="00084B3A" w:rsidRDefault="00955DC4" w:rsidP="00955DC4">
      <w:pPr>
        <w:pStyle w:val="ListParagraph"/>
        <w:numPr>
          <w:ilvl w:val="0"/>
          <w:numId w:val="3"/>
        </w:numPr>
        <w:spacing w:after="0"/>
        <w:jc w:val="both"/>
        <w:rPr>
          <w:rFonts w:cstheme="minorHAnsi"/>
          <w:color w:val="000000" w:themeColor="text1"/>
          <w:sz w:val="24"/>
          <w:szCs w:val="24"/>
        </w:rPr>
      </w:pPr>
      <w:r w:rsidRPr="00084B3A">
        <w:rPr>
          <w:rFonts w:cstheme="minorHAnsi"/>
          <w:color w:val="000000" w:themeColor="text1"/>
          <w:sz w:val="24"/>
          <w:szCs w:val="24"/>
        </w:rPr>
        <w:t>Have access to objective, supportive and inclusive information about growing up, changing, relationships, reproductive and sexual health.</w:t>
      </w:r>
    </w:p>
    <w:p w:rsidR="00955DC4" w:rsidRPr="00084B3A" w:rsidRDefault="00955DC4" w:rsidP="00955DC4">
      <w:pPr>
        <w:pStyle w:val="ListParagraph"/>
        <w:numPr>
          <w:ilvl w:val="0"/>
          <w:numId w:val="3"/>
        </w:numPr>
        <w:spacing w:after="0"/>
        <w:jc w:val="both"/>
        <w:rPr>
          <w:rFonts w:cstheme="minorHAnsi"/>
          <w:color w:val="000000" w:themeColor="text1"/>
          <w:sz w:val="24"/>
          <w:szCs w:val="24"/>
        </w:rPr>
      </w:pPr>
      <w:r w:rsidRPr="00084B3A">
        <w:rPr>
          <w:rFonts w:cstheme="minorHAnsi"/>
          <w:color w:val="000000" w:themeColor="text1"/>
          <w:sz w:val="24"/>
          <w:szCs w:val="24"/>
        </w:rPr>
        <w:t>Understand and cope with change, conflicts and pressure.</w:t>
      </w:r>
    </w:p>
    <w:p w:rsidR="00955DC4" w:rsidRPr="00084B3A" w:rsidRDefault="00955DC4" w:rsidP="00955DC4">
      <w:pPr>
        <w:pStyle w:val="ListParagraph"/>
        <w:numPr>
          <w:ilvl w:val="0"/>
          <w:numId w:val="3"/>
        </w:numPr>
        <w:spacing w:after="0"/>
        <w:jc w:val="both"/>
        <w:rPr>
          <w:rFonts w:cstheme="minorHAnsi"/>
          <w:color w:val="000000" w:themeColor="text1"/>
          <w:sz w:val="24"/>
          <w:szCs w:val="24"/>
        </w:rPr>
      </w:pPr>
      <w:r w:rsidRPr="00084B3A">
        <w:rPr>
          <w:rFonts w:cstheme="minorHAnsi"/>
          <w:color w:val="000000" w:themeColor="text1"/>
          <w:sz w:val="24"/>
          <w:szCs w:val="24"/>
        </w:rPr>
        <w:t>Recognise potentially harmful behaviours in relationships and know how to seek support.</w:t>
      </w:r>
    </w:p>
    <w:p w:rsidR="00955DC4" w:rsidRPr="00084B3A" w:rsidRDefault="00955DC4" w:rsidP="00955DC4">
      <w:pPr>
        <w:pStyle w:val="ListParagraph"/>
        <w:numPr>
          <w:ilvl w:val="0"/>
          <w:numId w:val="3"/>
        </w:numPr>
        <w:spacing w:after="0"/>
        <w:jc w:val="both"/>
        <w:rPr>
          <w:rFonts w:cstheme="minorHAnsi"/>
          <w:color w:val="000000" w:themeColor="text1"/>
          <w:sz w:val="24"/>
          <w:szCs w:val="24"/>
        </w:rPr>
      </w:pPr>
      <w:r w:rsidRPr="00084B3A">
        <w:rPr>
          <w:rFonts w:cstheme="minorHAnsi"/>
          <w:color w:val="000000" w:themeColor="text1"/>
          <w:sz w:val="24"/>
          <w:szCs w:val="24"/>
        </w:rPr>
        <w:t>Have the knowledge to recognise all forms of discrimination, violence, abuse and neglect, including </w:t>
      </w:r>
      <w:r w:rsidRPr="00084B3A">
        <w:rPr>
          <w:rStyle w:val="HTMLDefinition"/>
          <w:rFonts w:cstheme="minorHAnsi"/>
          <w:color w:val="000000" w:themeColor="text1"/>
          <w:sz w:val="24"/>
          <w:szCs w:val="24"/>
          <w:bdr w:val="none" w:sz="0" w:space="0" w:color="auto" w:frame="1"/>
        </w:rPr>
        <w:t> </w:t>
      </w:r>
      <w:hyperlink r:id="rId17" w:history="1">
        <w:r w:rsidRPr="00084B3A">
          <w:rPr>
            <w:rStyle w:val="Hyperlink"/>
            <w:rFonts w:cstheme="minorHAnsi"/>
            <w:b/>
            <w:bCs/>
            <w:color w:val="0070C0"/>
            <w:sz w:val="24"/>
            <w:szCs w:val="24"/>
            <w:u w:val="none"/>
            <w:bdr w:val="none" w:sz="0" w:space="0" w:color="auto" w:frame="1"/>
          </w:rPr>
          <w:t>violence against women, domestic abuse and sexual violence</w:t>
        </w:r>
      </w:hyperlink>
      <w:r w:rsidRPr="00084B3A">
        <w:rPr>
          <w:rStyle w:val="Hyperlink"/>
          <w:rFonts w:cstheme="minorHAnsi"/>
          <w:b/>
          <w:bCs/>
          <w:color w:val="0070C0"/>
          <w:sz w:val="24"/>
          <w:szCs w:val="24"/>
          <w:u w:val="none"/>
          <w:bdr w:val="none" w:sz="0" w:space="0" w:color="auto" w:frame="1"/>
        </w:rPr>
        <w:t>.</w:t>
      </w:r>
    </w:p>
    <w:p w:rsidR="00955DC4" w:rsidRPr="00084B3A" w:rsidRDefault="00955DC4" w:rsidP="00955DC4">
      <w:pPr>
        <w:pStyle w:val="ListParagraph"/>
        <w:numPr>
          <w:ilvl w:val="0"/>
          <w:numId w:val="3"/>
        </w:numPr>
        <w:spacing w:after="0"/>
        <w:jc w:val="both"/>
        <w:rPr>
          <w:rFonts w:cstheme="minorHAnsi"/>
          <w:color w:val="000000" w:themeColor="text1"/>
          <w:sz w:val="24"/>
          <w:szCs w:val="24"/>
        </w:rPr>
      </w:pPr>
      <w:r w:rsidRPr="00084B3A">
        <w:rPr>
          <w:rFonts w:cstheme="minorHAnsi"/>
          <w:color w:val="000000" w:themeColor="text1"/>
          <w:sz w:val="24"/>
          <w:szCs w:val="24"/>
        </w:rPr>
        <w:t>Seek help and advice where appropriate.</w:t>
      </w:r>
    </w:p>
    <w:p w:rsidR="00955DC4" w:rsidRPr="00084B3A" w:rsidRDefault="00955DC4" w:rsidP="00955DC4">
      <w:pPr>
        <w:spacing w:after="0"/>
        <w:jc w:val="both"/>
        <w:rPr>
          <w:rFonts w:eastAsia="Times New Roman" w:cstheme="minorHAnsi"/>
          <w:b/>
          <w:bCs/>
          <w:color w:val="1F1F1F"/>
          <w:spacing w:val="-5"/>
          <w:sz w:val="31"/>
          <w:szCs w:val="31"/>
          <w:bdr w:val="none" w:sz="0" w:space="0" w:color="auto" w:frame="1"/>
          <w:lang w:eastAsia="en-GB"/>
        </w:rPr>
      </w:pPr>
    </w:p>
    <w:p w:rsidR="00955DC4" w:rsidRPr="00084B3A" w:rsidRDefault="00955DC4" w:rsidP="00955DC4">
      <w:pPr>
        <w:spacing w:after="0"/>
        <w:jc w:val="both"/>
        <w:rPr>
          <w:rFonts w:eastAsia="Times New Roman" w:cstheme="minorHAnsi"/>
          <w:b/>
          <w:bCs/>
          <w:color w:val="000000" w:themeColor="text1"/>
          <w:spacing w:val="-5"/>
          <w:sz w:val="24"/>
          <w:szCs w:val="24"/>
          <w:bdr w:val="none" w:sz="0" w:space="0" w:color="auto" w:frame="1"/>
          <w:lang w:eastAsia="en-GB"/>
        </w:rPr>
      </w:pPr>
      <w:r w:rsidRPr="00084B3A">
        <w:rPr>
          <w:rFonts w:eastAsia="Times New Roman" w:cstheme="minorHAnsi"/>
          <w:b/>
          <w:bCs/>
          <w:color w:val="000000" w:themeColor="text1"/>
          <w:spacing w:val="-5"/>
          <w:sz w:val="24"/>
          <w:szCs w:val="24"/>
          <w:bdr w:val="none" w:sz="0" w:space="0" w:color="auto" w:frame="1"/>
          <w:lang w:eastAsia="en-GB"/>
        </w:rPr>
        <w:t>Inclusivity, Including LGBTQ+ inclusivity</w:t>
      </w:r>
    </w:p>
    <w:p w:rsidR="00955DC4" w:rsidRPr="00084B3A" w:rsidRDefault="00955DC4" w:rsidP="00955DC4">
      <w:pPr>
        <w:spacing w:after="0"/>
        <w:jc w:val="both"/>
        <w:rPr>
          <w:rFonts w:eastAsia="Times New Roman" w:cstheme="minorHAnsi"/>
          <w:b/>
          <w:bCs/>
          <w:color w:val="1F1F1F"/>
          <w:spacing w:val="-5"/>
          <w:sz w:val="24"/>
          <w:szCs w:val="24"/>
          <w:bdr w:val="none" w:sz="0" w:space="0" w:color="auto" w:frame="1"/>
          <w:lang w:eastAsia="en-GB"/>
        </w:rPr>
      </w:pPr>
    </w:p>
    <w:p w:rsidR="00955DC4" w:rsidRPr="00084B3A" w:rsidRDefault="00955DC4" w:rsidP="00955DC4">
      <w:pPr>
        <w:spacing w:after="0"/>
        <w:jc w:val="both"/>
        <w:rPr>
          <w:rFonts w:cstheme="minorHAnsi"/>
          <w:sz w:val="24"/>
          <w:szCs w:val="24"/>
          <w:shd w:val="clear" w:color="auto" w:fill="FFFFFF"/>
        </w:rPr>
      </w:pPr>
      <w:r w:rsidRPr="00084B3A">
        <w:rPr>
          <w:rFonts w:cstheme="minorHAnsi"/>
          <w:sz w:val="24"/>
          <w:szCs w:val="24"/>
          <w:shd w:val="clear" w:color="auto" w:fill="FFFFFF"/>
        </w:rPr>
        <w:t>In line with the mandatory requirements of the RSE Code, RSE will be realised in a way that is inclusive in accordance with the principles of equality. This helps ensure that all learners can see themselves, their families, their communities and each other reflected across the curriculum and can learn to value difference and diversity as a source of strength. This contributes to a cohesive, fair and equitable society that equips learners with skills for life. This includes gender equity and LGBTQ+ inclusivity.</w:t>
      </w:r>
    </w:p>
    <w:p w:rsidR="00955DC4" w:rsidRPr="00084B3A" w:rsidRDefault="00955DC4" w:rsidP="00955DC4">
      <w:pPr>
        <w:spacing w:after="0"/>
        <w:jc w:val="both"/>
        <w:rPr>
          <w:rFonts w:cstheme="minorHAnsi"/>
          <w:b/>
          <w:bCs/>
          <w:color w:val="FF0000"/>
          <w:sz w:val="24"/>
          <w:szCs w:val="24"/>
        </w:rPr>
      </w:pPr>
    </w:p>
    <w:p w:rsidR="00955DC4" w:rsidRPr="00084B3A" w:rsidRDefault="00955DC4" w:rsidP="00955DC4">
      <w:pPr>
        <w:pStyle w:val="NormalWeb"/>
        <w:shd w:val="clear" w:color="auto" w:fill="FFFFFF"/>
        <w:spacing w:before="0" w:beforeAutospacing="0" w:after="360" w:afterAutospacing="0" w:line="405" w:lineRule="atLeast"/>
        <w:jc w:val="both"/>
        <w:textAlignment w:val="baseline"/>
        <w:rPr>
          <w:rFonts w:asciiTheme="minorHAnsi" w:hAnsiTheme="minorHAnsi" w:cstheme="minorHAnsi"/>
          <w:b/>
          <w:bCs/>
          <w:color w:val="000000" w:themeColor="text1"/>
        </w:rPr>
      </w:pPr>
      <w:r w:rsidRPr="00084B3A">
        <w:rPr>
          <w:rFonts w:asciiTheme="minorHAnsi" w:hAnsiTheme="minorHAnsi" w:cstheme="minorHAnsi"/>
          <w:b/>
          <w:bCs/>
          <w:color w:val="000000" w:themeColor="text1"/>
        </w:rPr>
        <w:t>RSE in the curriculum focuses on three broad strands:</w:t>
      </w:r>
    </w:p>
    <w:p w:rsidR="00955DC4" w:rsidRPr="00084B3A" w:rsidRDefault="00955DC4" w:rsidP="00955DC4">
      <w:pPr>
        <w:numPr>
          <w:ilvl w:val="0"/>
          <w:numId w:val="1"/>
        </w:numPr>
        <w:shd w:val="clear" w:color="auto" w:fill="FFFFFF"/>
        <w:spacing w:after="0" w:line="240" w:lineRule="auto"/>
        <w:jc w:val="both"/>
        <w:textAlignment w:val="baseline"/>
        <w:rPr>
          <w:rFonts w:cstheme="minorHAnsi"/>
          <w:color w:val="000000" w:themeColor="text1"/>
          <w:sz w:val="24"/>
          <w:szCs w:val="24"/>
        </w:rPr>
      </w:pPr>
      <w:r w:rsidRPr="00084B3A">
        <w:rPr>
          <w:rStyle w:val="Strong"/>
          <w:rFonts w:cstheme="minorHAnsi"/>
          <w:color w:val="000000" w:themeColor="text1"/>
          <w:sz w:val="24"/>
          <w:szCs w:val="24"/>
          <w:bdr w:val="none" w:sz="0" w:space="0" w:color="auto" w:frame="1"/>
        </w:rPr>
        <w:t>Relationships and identity</w:t>
      </w:r>
      <w:r w:rsidRPr="00084B3A">
        <w:rPr>
          <w:rFonts w:cstheme="minorHAnsi"/>
          <w:color w:val="000000" w:themeColor="text1"/>
          <w:sz w:val="24"/>
          <w:szCs w:val="24"/>
        </w:rPr>
        <w:t>: helping learners develop the skills they need to develop healthy, safe, and fulfilling relationships with others and helping them to make sense of their thoughts and feelings.</w:t>
      </w:r>
    </w:p>
    <w:p w:rsidR="00955DC4" w:rsidRPr="00084B3A" w:rsidRDefault="00955DC4" w:rsidP="00955DC4">
      <w:pPr>
        <w:numPr>
          <w:ilvl w:val="0"/>
          <w:numId w:val="1"/>
        </w:numPr>
        <w:shd w:val="clear" w:color="auto" w:fill="FFFFFF"/>
        <w:spacing w:after="0" w:line="240" w:lineRule="auto"/>
        <w:jc w:val="both"/>
        <w:textAlignment w:val="baseline"/>
        <w:rPr>
          <w:rFonts w:cstheme="minorHAnsi"/>
          <w:color w:val="000000" w:themeColor="text1"/>
          <w:sz w:val="24"/>
          <w:szCs w:val="24"/>
        </w:rPr>
      </w:pPr>
      <w:r w:rsidRPr="00084B3A">
        <w:rPr>
          <w:rStyle w:val="Strong"/>
          <w:rFonts w:cstheme="minorHAnsi"/>
          <w:color w:val="000000" w:themeColor="text1"/>
          <w:sz w:val="24"/>
          <w:szCs w:val="24"/>
          <w:bdr w:val="none" w:sz="0" w:space="0" w:color="auto" w:frame="1"/>
        </w:rPr>
        <w:t>Sexual health and well-being</w:t>
      </w:r>
      <w:r w:rsidRPr="00084B3A">
        <w:rPr>
          <w:rFonts w:cstheme="minorHAnsi"/>
          <w:color w:val="000000" w:themeColor="text1"/>
          <w:sz w:val="24"/>
          <w:szCs w:val="24"/>
        </w:rPr>
        <w:t>: helping learners to draw on factual sources regarding their sexual and reproductive health and well-being, allowing them to make informed decisions throughout their lives.</w:t>
      </w:r>
    </w:p>
    <w:p w:rsidR="00955DC4" w:rsidRPr="00084B3A" w:rsidRDefault="00955DC4" w:rsidP="00955DC4">
      <w:pPr>
        <w:numPr>
          <w:ilvl w:val="0"/>
          <w:numId w:val="1"/>
        </w:numPr>
        <w:shd w:val="clear" w:color="auto" w:fill="FFFFFF"/>
        <w:spacing w:after="0" w:line="240" w:lineRule="auto"/>
        <w:jc w:val="both"/>
        <w:textAlignment w:val="baseline"/>
        <w:rPr>
          <w:rFonts w:cstheme="minorHAnsi"/>
          <w:sz w:val="24"/>
          <w:szCs w:val="24"/>
        </w:rPr>
      </w:pPr>
      <w:r w:rsidRPr="00084B3A">
        <w:rPr>
          <w:rStyle w:val="Strong"/>
          <w:rFonts w:cstheme="minorHAnsi"/>
          <w:color w:val="000000" w:themeColor="text1"/>
          <w:sz w:val="24"/>
          <w:szCs w:val="24"/>
          <w:bdr w:val="none" w:sz="0" w:space="0" w:color="auto" w:frame="1"/>
        </w:rPr>
        <w:t>Empowerment, safety and respect</w:t>
      </w:r>
      <w:r w:rsidRPr="00084B3A">
        <w:rPr>
          <w:rFonts w:cstheme="minorHAnsi"/>
          <w:color w:val="000000" w:themeColor="text1"/>
          <w:sz w:val="24"/>
          <w:szCs w:val="24"/>
        </w:rPr>
        <w:t>: helping to protect learners from all forms of discrimination, violence, abuse and neglect and enabling them to recognise unsafe or harmful relationships and situations, supporting them to recognise when, how and where to seek support and advice.</w:t>
      </w:r>
    </w:p>
    <w:p w:rsidR="00955DC4" w:rsidRPr="00084B3A" w:rsidRDefault="00955DC4" w:rsidP="00955DC4">
      <w:pPr>
        <w:shd w:val="clear" w:color="auto" w:fill="FFFFFF"/>
        <w:spacing w:after="0" w:line="240" w:lineRule="auto"/>
        <w:ind w:left="360"/>
        <w:jc w:val="both"/>
        <w:textAlignment w:val="baseline"/>
        <w:rPr>
          <w:rStyle w:val="Strong"/>
          <w:rFonts w:cstheme="minorHAnsi"/>
          <w:b w:val="0"/>
          <w:bCs w:val="0"/>
          <w:color w:val="FF0000"/>
          <w:sz w:val="24"/>
          <w:szCs w:val="24"/>
          <w:bdr w:val="none" w:sz="0" w:space="0" w:color="auto" w:frame="1"/>
        </w:rPr>
      </w:pPr>
    </w:p>
    <w:p w:rsidR="00955DC4" w:rsidRPr="00084B3A" w:rsidRDefault="00955DC4" w:rsidP="00955DC4">
      <w:pPr>
        <w:shd w:val="clear" w:color="auto" w:fill="FFFFFF"/>
        <w:spacing w:after="0" w:line="240" w:lineRule="auto"/>
        <w:jc w:val="both"/>
        <w:textAlignment w:val="baseline"/>
        <w:rPr>
          <w:rFonts w:eastAsia="Times New Roman" w:cstheme="minorHAnsi"/>
          <w:b/>
          <w:bCs/>
          <w:sz w:val="27"/>
          <w:szCs w:val="27"/>
          <w:lang w:eastAsia="en-GB"/>
        </w:rPr>
      </w:pPr>
      <w:r w:rsidRPr="00084B3A">
        <w:rPr>
          <w:rStyle w:val="Strong"/>
          <w:rFonts w:cstheme="minorHAnsi"/>
          <w:b w:val="0"/>
          <w:bCs w:val="0"/>
          <w:sz w:val="24"/>
          <w:szCs w:val="24"/>
          <w:bdr w:val="none" w:sz="0" w:space="0" w:color="auto" w:frame="1"/>
        </w:rPr>
        <w:lastRenderedPageBreak/>
        <w:t xml:space="preserve">The Welsh Government is committed to covering the following themes in RSE: relationships, rights and equity, sex, gender and sexuality; bodies and body image, sexual health and well-being; violence; safety and support. These themes are interwoven into the above strands. </w:t>
      </w:r>
    </w:p>
    <w:p w:rsidR="00955DC4" w:rsidRPr="00084B3A" w:rsidRDefault="00955DC4" w:rsidP="00955DC4">
      <w:pPr>
        <w:shd w:val="clear" w:color="auto" w:fill="FFFFFF"/>
        <w:spacing w:after="0" w:line="240" w:lineRule="auto"/>
        <w:jc w:val="both"/>
        <w:textAlignment w:val="baseline"/>
        <w:rPr>
          <w:rStyle w:val="eop"/>
          <w:rFonts w:cstheme="minorHAnsi"/>
          <w:sz w:val="24"/>
          <w:szCs w:val="24"/>
        </w:rPr>
      </w:pPr>
    </w:p>
    <w:p w:rsidR="00955DC4" w:rsidRPr="00084B3A" w:rsidRDefault="00955DC4" w:rsidP="00955DC4">
      <w:pPr>
        <w:rPr>
          <w:rFonts w:cstheme="minorHAnsi"/>
          <w:b/>
          <w:bCs/>
          <w:sz w:val="24"/>
          <w:szCs w:val="24"/>
        </w:rPr>
      </w:pPr>
      <w:r w:rsidRPr="00084B3A">
        <w:rPr>
          <w:rFonts w:cstheme="minorHAnsi"/>
          <w:b/>
          <w:bCs/>
          <w:sz w:val="24"/>
          <w:szCs w:val="24"/>
        </w:rPr>
        <w:t>8.1 Understanding the nature of progression in RSE</w:t>
      </w:r>
    </w:p>
    <w:p w:rsidR="00955DC4" w:rsidRPr="00084B3A" w:rsidRDefault="00955DC4" w:rsidP="00955DC4">
      <w:pPr>
        <w:jc w:val="both"/>
        <w:rPr>
          <w:rFonts w:cstheme="minorHAnsi"/>
          <w:sz w:val="24"/>
          <w:szCs w:val="24"/>
        </w:rPr>
      </w:pPr>
      <w:r w:rsidRPr="00084B3A">
        <w:rPr>
          <w:rFonts w:cstheme="minorHAnsi"/>
          <w:sz w:val="24"/>
          <w:szCs w:val="24"/>
        </w:rPr>
        <w:t xml:space="preserve">The RSE Curriculum must be developmentally appropriate for learners. At </w:t>
      </w:r>
      <w:r w:rsidRPr="00084B3A">
        <w:rPr>
          <w:rFonts w:cstheme="minorHAnsi"/>
          <w:b/>
          <w:sz w:val="24"/>
          <w:szCs w:val="24"/>
        </w:rPr>
        <w:t>Pendoylan C/W Primary</w:t>
      </w:r>
      <w:r w:rsidR="005C4451">
        <w:rPr>
          <w:rFonts w:cstheme="minorHAnsi"/>
          <w:b/>
          <w:sz w:val="24"/>
          <w:szCs w:val="24"/>
        </w:rPr>
        <w:t xml:space="preserve"> </w:t>
      </w:r>
      <w:r w:rsidRPr="00084B3A">
        <w:rPr>
          <w:rFonts w:cstheme="minorHAnsi"/>
          <w:sz w:val="24"/>
          <w:szCs w:val="24"/>
        </w:rPr>
        <w:t xml:space="preserve">school we will broadly follow the Phases 1, 2 and 3 approach, as outlined by the Welsh Government’s Code in terms of what content is covered by each age range. This means at our school we will take account of a range of factors including the learner’s age; knowledge and maturity; any additional learning needs and anticipating their physiological and emotional or social development and needs during planning. Learning within the RSE Curriculum is to be linked to the following phases: </w:t>
      </w:r>
    </w:p>
    <w:p w:rsidR="00955DC4" w:rsidRPr="00084B3A" w:rsidRDefault="00955DC4" w:rsidP="00955DC4">
      <w:pPr>
        <w:pStyle w:val="ListParagraph"/>
        <w:numPr>
          <w:ilvl w:val="1"/>
          <w:numId w:val="7"/>
        </w:numPr>
        <w:jc w:val="both"/>
        <w:rPr>
          <w:rFonts w:cstheme="minorHAnsi"/>
          <w:sz w:val="24"/>
          <w:szCs w:val="24"/>
        </w:rPr>
      </w:pPr>
      <w:r w:rsidRPr="00084B3A">
        <w:rPr>
          <w:rFonts w:cstheme="minorHAnsi"/>
          <w:b/>
          <w:bCs/>
          <w:sz w:val="24"/>
          <w:szCs w:val="24"/>
        </w:rPr>
        <w:t>Phase 1</w:t>
      </w:r>
      <w:r w:rsidRPr="00084B3A">
        <w:rPr>
          <w:rFonts w:cstheme="minorHAnsi"/>
          <w:sz w:val="24"/>
          <w:szCs w:val="24"/>
        </w:rPr>
        <w:t>: from age 3</w:t>
      </w:r>
      <w:r w:rsidRPr="00084B3A">
        <w:rPr>
          <w:rFonts w:cstheme="minorHAnsi"/>
          <w:sz w:val="24"/>
          <w:szCs w:val="24"/>
          <w:lang w:val="en-US"/>
        </w:rPr>
        <w:t>​</w:t>
      </w:r>
    </w:p>
    <w:p w:rsidR="00955DC4" w:rsidRPr="00084B3A" w:rsidRDefault="00955DC4" w:rsidP="00955DC4">
      <w:pPr>
        <w:pStyle w:val="ListParagraph"/>
        <w:numPr>
          <w:ilvl w:val="1"/>
          <w:numId w:val="7"/>
        </w:numPr>
        <w:jc w:val="both"/>
        <w:rPr>
          <w:rFonts w:cstheme="minorHAnsi"/>
          <w:sz w:val="24"/>
          <w:szCs w:val="24"/>
        </w:rPr>
      </w:pPr>
      <w:r w:rsidRPr="00084B3A">
        <w:rPr>
          <w:rFonts w:cstheme="minorHAnsi"/>
          <w:b/>
          <w:bCs/>
          <w:sz w:val="24"/>
          <w:szCs w:val="24"/>
        </w:rPr>
        <w:t>Phase 2</w:t>
      </w:r>
      <w:r w:rsidRPr="00084B3A">
        <w:rPr>
          <w:rFonts w:cstheme="minorHAnsi"/>
          <w:sz w:val="24"/>
          <w:szCs w:val="24"/>
        </w:rPr>
        <w:t>: from age 7</w:t>
      </w:r>
      <w:r w:rsidRPr="00084B3A">
        <w:rPr>
          <w:rFonts w:cstheme="minorHAnsi"/>
          <w:sz w:val="24"/>
          <w:szCs w:val="24"/>
          <w:lang w:val="en-US"/>
        </w:rPr>
        <w:t>​</w:t>
      </w:r>
    </w:p>
    <w:p w:rsidR="00955DC4" w:rsidRPr="00084B3A" w:rsidRDefault="00955DC4" w:rsidP="00955DC4">
      <w:pPr>
        <w:pStyle w:val="ListParagraph"/>
        <w:numPr>
          <w:ilvl w:val="1"/>
          <w:numId w:val="7"/>
        </w:numPr>
        <w:jc w:val="both"/>
        <w:rPr>
          <w:rFonts w:cstheme="minorHAnsi"/>
          <w:sz w:val="24"/>
          <w:szCs w:val="24"/>
        </w:rPr>
      </w:pPr>
      <w:r w:rsidRPr="00084B3A">
        <w:rPr>
          <w:rFonts w:cstheme="minorHAnsi"/>
          <w:b/>
          <w:bCs/>
          <w:sz w:val="24"/>
          <w:szCs w:val="24"/>
        </w:rPr>
        <w:t>Phase 3</w:t>
      </w:r>
      <w:r w:rsidRPr="00084B3A">
        <w:rPr>
          <w:rFonts w:cstheme="minorHAnsi"/>
          <w:sz w:val="24"/>
          <w:szCs w:val="24"/>
        </w:rPr>
        <w:t>: from age 11</w:t>
      </w:r>
    </w:p>
    <w:p w:rsidR="00955DC4" w:rsidRPr="00084B3A" w:rsidRDefault="00955DC4" w:rsidP="00955DC4">
      <w:pPr>
        <w:jc w:val="both"/>
        <w:rPr>
          <w:rFonts w:cstheme="minorHAnsi"/>
          <w:sz w:val="24"/>
          <w:szCs w:val="24"/>
        </w:rPr>
      </w:pPr>
      <w:r w:rsidRPr="00084B3A">
        <w:rPr>
          <w:rFonts w:cstheme="minorHAnsi"/>
          <w:sz w:val="24"/>
          <w:szCs w:val="24"/>
        </w:rPr>
        <w:t>The principles of progression across the </w:t>
      </w:r>
      <w:hyperlink r:id="rId18" w:history="1">
        <w:r w:rsidRPr="00084B3A">
          <w:rPr>
            <w:rStyle w:val="Hyperlink"/>
            <w:rFonts w:cstheme="minorHAnsi"/>
            <w:b/>
            <w:bCs/>
            <w:color w:val="auto"/>
            <w:sz w:val="24"/>
            <w:szCs w:val="24"/>
            <w:bdr w:val="none" w:sz="0" w:space="0" w:color="auto" w:frame="1"/>
          </w:rPr>
          <w:t xml:space="preserve">Health and well-being </w:t>
        </w:r>
        <w:proofErr w:type="spellStart"/>
        <w:r w:rsidRPr="00084B3A">
          <w:rPr>
            <w:rStyle w:val="Hyperlink"/>
            <w:rFonts w:cstheme="minorHAnsi"/>
            <w:b/>
            <w:bCs/>
            <w:color w:val="auto"/>
            <w:sz w:val="24"/>
            <w:szCs w:val="24"/>
            <w:bdr w:val="none" w:sz="0" w:space="0" w:color="auto" w:frame="1"/>
          </w:rPr>
          <w:t>AoLE</w:t>
        </w:r>
        <w:proofErr w:type="spellEnd"/>
      </w:hyperlink>
      <w:r w:rsidRPr="00084B3A">
        <w:rPr>
          <w:rFonts w:cstheme="minorHAnsi"/>
          <w:sz w:val="24"/>
          <w:szCs w:val="24"/>
        </w:rPr>
        <w:t> offers guidance to </w:t>
      </w:r>
      <w:hyperlink r:id="rId19" w:history="1">
        <w:r w:rsidRPr="00084B3A">
          <w:rPr>
            <w:rStyle w:val="Hyperlink"/>
            <w:rFonts w:cstheme="minorHAnsi"/>
            <w:b/>
            <w:bCs/>
            <w:color w:val="auto"/>
            <w:sz w:val="24"/>
            <w:szCs w:val="24"/>
            <w:bdr w:val="none" w:sz="0" w:space="0" w:color="auto" w:frame="1"/>
          </w:rPr>
          <w:t>progression</w:t>
        </w:r>
      </w:hyperlink>
      <w:r w:rsidRPr="00084B3A">
        <w:rPr>
          <w:rFonts w:cstheme="minorHAnsi"/>
          <w:sz w:val="24"/>
          <w:szCs w:val="24"/>
        </w:rPr>
        <w:t xml:space="preserve"> in RSE. Our curriculum revisits content, themes and topics as outlined in the preceding phases set out in the Code, reinforcing, and building on learners’ developing understanding and changing needs. </w:t>
      </w:r>
    </w:p>
    <w:p w:rsidR="00955DC4" w:rsidRPr="00084B3A" w:rsidRDefault="00955DC4" w:rsidP="00955DC4">
      <w:pPr>
        <w:pStyle w:val="paragraph"/>
        <w:spacing w:before="0" w:beforeAutospacing="0" w:after="0" w:afterAutospacing="0"/>
        <w:jc w:val="both"/>
        <w:textAlignment w:val="baseline"/>
        <w:rPr>
          <w:rStyle w:val="normaltextrun"/>
          <w:rFonts w:asciiTheme="minorHAnsi" w:hAnsiTheme="minorHAnsi" w:cstheme="minorHAnsi"/>
        </w:rPr>
      </w:pPr>
      <w:r w:rsidRPr="00084B3A">
        <w:rPr>
          <w:rFonts w:asciiTheme="minorHAnsi" w:hAnsiTheme="minorHAnsi" w:cstheme="minorHAnsi"/>
          <w:b/>
          <w:bCs/>
          <w:color w:val="000000"/>
        </w:rPr>
        <w:t>Pendoylan C/W Primary</w:t>
      </w:r>
      <w:r w:rsidR="005C4451">
        <w:rPr>
          <w:rFonts w:asciiTheme="minorHAnsi" w:hAnsiTheme="minorHAnsi" w:cstheme="minorHAnsi"/>
          <w:b/>
          <w:bCs/>
          <w:color w:val="000000"/>
        </w:rPr>
        <w:t xml:space="preserve"> </w:t>
      </w:r>
      <w:r w:rsidRPr="00084B3A">
        <w:rPr>
          <w:rStyle w:val="normaltextrun"/>
          <w:rFonts w:asciiTheme="minorHAnsi" w:hAnsiTheme="minorHAnsi" w:cstheme="minorHAnsi"/>
        </w:rPr>
        <w:t xml:space="preserve">seeks to provide accurate, unbiased information on RSE to learners as part of our </w:t>
      </w:r>
      <w:r w:rsidRPr="00084B3A">
        <w:rPr>
          <w:rFonts w:asciiTheme="minorHAnsi" w:hAnsiTheme="minorHAnsi" w:cstheme="minorHAnsi"/>
        </w:rPr>
        <w:t xml:space="preserve">pluralistic approach. This means </w:t>
      </w:r>
      <w:r w:rsidRPr="00084B3A">
        <w:rPr>
          <w:rFonts w:asciiTheme="minorHAnsi" w:hAnsiTheme="minorHAnsi" w:cstheme="minorHAnsi"/>
          <w:lang w:val="en"/>
        </w:rPr>
        <w:t xml:space="preserve">that where questions of values are concerned, we provide a range of views on a given subject commonly held within society. </w:t>
      </w:r>
      <w:r w:rsidRPr="00084B3A">
        <w:rPr>
          <w:rFonts w:asciiTheme="minorHAnsi" w:hAnsiTheme="minorHAnsi" w:cstheme="minorHAnsi"/>
        </w:rPr>
        <w:t>As they develop, learners are encouraged to take increasing responsibility for their own learning.</w:t>
      </w:r>
    </w:p>
    <w:p w:rsidR="00955DC4" w:rsidRPr="00084B3A" w:rsidRDefault="00955DC4" w:rsidP="00955DC4">
      <w:pPr>
        <w:pStyle w:val="paragraph"/>
        <w:spacing w:before="0" w:beforeAutospacing="0" w:after="0" w:afterAutospacing="0"/>
        <w:jc w:val="both"/>
        <w:textAlignment w:val="baseline"/>
        <w:rPr>
          <w:rStyle w:val="normaltextrun"/>
          <w:rFonts w:asciiTheme="minorHAnsi" w:hAnsiTheme="minorHAnsi" w:cstheme="minorHAnsi"/>
          <w:i/>
          <w:iCs/>
          <w:color w:val="000000" w:themeColor="text1"/>
        </w:rPr>
      </w:pPr>
    </w:p>
    <w:p w:rsidR="00955DC4" w:rsidRPr="00084B3A" w:rsidRDefault="00955DC4" w:rsidP="00955DC4">
      <w:pPr>
        <w:jc w:val="both"/>
        <w:rPr>
          <w:rFonts w:cstheme="minorHAnsi"/>
          <w:b/>
          <w:bCs/>
          <w:color w:val="000000" w:themeColor="text1"/>
          <w:sz w:val="24"/>
          <w:szCs w:val="24"/>
          <w:u w:val="single"/>
        </w:rPr>
      </w:pPr>
      <w:r w:rsidRPr="00084B3A">
        <w:rPr>
          <w:rFonts w:cstheme="minorHAnsi"/>
          <w:b/>
          <w:bCs/>
          <w:color w:val="000000" w:themeColor="text1"/>
          <w:sz w:val="24"/>
          <w:szCs w:val="24"/>
        </w:rPr>
        <w:t xml:space="preserve">9.  </w:t>
      </w:r>
      <w:r w:rsidRPr="00084B3A">
        <w:rPr>
          <w:rFonts w:cstheme="minorHAnsi"/>
          <w:b/>
          <w:bCs/>
          <w:color w:val="000000" w:themeColor="text1"/>
          <w:sz w:val="24"/>
          <w:szCs w:val="24"/>
          <w:u w:val="single"/>
        </w:rPr>
        <w:t xml:space="preserve">Role of Pupil Voice in RSE </w:t>
      </w:r>
    </w:p>
    <w:p w:rsidR="00955DC4" w:rsidRPr="00084B3A" w:rsidRDefault="00955DC4" w:rsidP="00955DC4">
      <w:pPr>
        <w:jc w:val="both"/>
        <w:rPr>
          <w:rFonts w:cstheme="minorHAnsi"/>
          <w:bCs/>
          <w:color w:val="FF0000"/>
          <w:sz w:val="24"/>
          <w:szCs w:val="24"/>
        </w:rPr>
      </w:pPr>
      <w:r w:rsidRPr="00084B3A">
        <w:rPr>
          <w:rFonts w:cstheme="minorHAnsi"/>
          <w:bCs/>
          <w:color w:val="000000" w:themeColor="text1"/>
          <w:sz w:val="24"/>
          <w:szCs w:val="24"/>
        </w:rPr>
        <w:t xml:space="preserve">As stated in the United Nations Convention on the Rights of the Child (UNCRC), children and young people have the right to be consulted on decisions being made about their lives (Article 12). To ensure the RSE Curriculum meets learners’ needs and addresses emerging trends, </w:t>
      </w:r>
      <w:r w:rsidRPr="00084B3A">
        <w:rPr>
          <w:rFonts w:eastAsia="Times New Roman" w:cstheme="minorHAnsi"/>
          <w:b/>
          <w:sz w:val="24"/>
          <w:szCs w:val="24"/>
          <w:lang w:eastAsia="en-GB"/>
        </w:rPr>
        <w:t xml:space="preserve">Pendoylan C/W Primary </w:t>
      </w:r>
      <w:r w:rsidRPr="00084B3A">
        <w:rPr>
          <w:rFonts w:cstheme="minorHAnsi"/>
          <w:bCs/>
          <w:color w:val="000000" w:themeColor="text1"/>
          <w:sz w:val="24"/>
          <w:szCs w:val="24"/>
        </w:rPr>
        <w:t xml:space="preserve">will consult learners and involve them in the curriculum content for RSE and retain flexibility to address the issues learners identify. </w:t>
      </w:r>
      <w:r w:rsidRPr="00084B3A">
        <w:rPr>
          <w:rFonts w:cstheme="minorHAnsi"/>
          <w:sz w:val="24"/>
          <w:szCs w:val="24"/>
          <w:shd w:val="clear" w:color="auto" w:fill="FFFFFF"/>
        </w:rPr>
        <w:t>Learners’ views about what, how and where they learn will be taken into consideration so that the RSE Curriculum can truly reflect the experiences that children and young people encounter in society.</w:t>
      </w:r>
    </w:p>
    <w:p w:rsidR="005C4451" w:rsidRDefault="00955DC4" w:rsidP="00955DC4">
      <w:pPr>
        <w:jc w:val="both"/>
        <w:rPr>
          <w:rFonts w:cstheme="minorHAnsi"/>
          <w:sz w:val="24"/>
          <w:szCs w:val="24"/>
        </w:rPr>
      </w:pPr>
      <w:r w:rsidRPr="00084B3A">
        <w:rPr>
          <w:rFonts w:cstheme="minorHAnsi"/>
          <w:bCs/>
          <w:color w:val="000000" w:themeColor="text1"/>
          <w:sz w:val="24"/>
          <w:szCs w:val="24"/>
        </w:rPr>
        <w:t xml:space="preserve">The RSE Lead will undertake </w:t>
      </w:r>
      <w:r w:rsidRPr="00084B3A">
        <w:rPr>
          <w:rFonts w:cstheme="minorHAnsi"/>
          <w:bCs/>
          <w:sz w:val="24"/>
          <w:szCs w:val="24"/>
        </w:rPr>
        <w:t>regular evaluation with learners to ensure the RSE Curriculum is as robust, purposeful, responsive and engaging as possible</w:t>
      </w:r>
      <w:r w:rsidRPr="00084B3A">
        <w:rPr>
          <w:rFonts w:cstheme="minorHAnsi"/>
          <w:sz w:val="24"/>
          <w:szCs w:val="24"/>
        </w:rPr>
        <w:t xml:space="preserve"> using creative and participatory methods to do this where possible. </w:t>
      </w:r>
    </w:p>
    <w:p w:rsidR="005C4451" w:rsidRDefault="005C4451" w:rsidP="00955DC4">
      <w:pPr>
        <w:jc w:val="both"/>
        <w:rPr>
          <w:rFonts w:cstheme="minorHAnsi"/>
          <w:sz w:val="24"/>
          <w:szCs w:val="24"/>
        </w:rPr>
      </w:pPr>
    </w:p>
    <w:p w:rsidR="00955DC4" w:rsidRPr="00084B3A" w:rsidRDefault="00955DC4" w:rsidP="00955DC4">
      <w:pPr>
        <w:jc w:val="both"/>
        <w:rPr>
          <w:rFonts w:cstheme="minorHAnsi"/>
          <w:b/>
          <w:bCs/>
          <w:color w:val="000000" w:themeColor="text1"/>
          <w:sz w:val="24"/>
          <w:szCs w:val="24"/>
          <w:u w:val="single"/>
        </w:rPr>
      </w:pPr>
      <w:r w:rsidRPr="00084B3A">
        <w:rPr>
          <w:rFonts w:cstheme="minorHAnsi"/>
          <w:b/>
          <w:bCs/>
          <w:color w:val="000000" w:themeColor="text1"/>
          <w:sz w:val="24"/>
          <w:szCs w:val="24"/>
        </w:rPr>
        <w:t xml:space="preserve">10. </w:t>
      </w:r>
      <w:r w:rsidRPr="00084B3A">
        <w:rPr>
          <w:rFonts w:cstheme="minorHAnsi"/>
          <w:b/>
          <w:bCs/>
          <w:color w:val="000000" w:themeColor="text1"/>
          <w:sz w:val="24"/>
          <w:szCs w:val="24"/>
          <w:u w:val="single"/>
        </w:rPr>
        <w:t xml:space="preserve">Responding to Pupil Needs </w:t>
      </w:r>
    </w:p>
    <w:p w:rsidR="00955DC4" w:rsidRPr="00084B3A" w:rsidRDefault="00955DC4" w:rsidP="00955DC4">
      <w:pPr>
        <w:jc w:val="both"/>
        <w:rPr>
          <w:rFonts w:cstheme="minorHAnsi"/>
          <w:color w:val="000000" w:themeColor="text1"/>
          <w:sz w:val="24"/>
          <w:szCs w:val="24"/>
          <w:lang w:eastAsia="en-GB"/>
        </w:rPr>
      </w:pPr>
      <w:r w:rsidRPr="00084B3A">
        <w:rPr>
          <w:b/>
          <w:bCs/>
          <w:color w:val="000000"/>
          <w:sz w:val="24"/>
          <w:szCs w:val="24"/>
        </w:rPr>
        <w:t xml:space="preserve">Pendoylan C/W Primary </w:t>
      </w:r>
      <w:r w:rsidRPr="00084B3A">
        <w:rPr>
          <w:rFonts w:cstheme="minorHAnsi"/>
          <w:color w:val="000000" w:themeColor="text1"/>
          <w:sz w:val="24"/>
          <w:szCs w:val="24"/>
          <w:lang w:eastAsia="en-GB"/>
        </w:rPr>
        <w:t>School is fully inclusive which means that we use a whole school, strategic approach to fully include and respond to the needs of all our learners and families.</w:t>
      </w:r>
    </w:p>
    <w:p w:rsidR="00955DC4" w:rsidRPr="00084B3A" w:rsidRDefault="00955DC4" w:rsidP="00955DC4">
      <w:pPr>
        <w:pStyle w:val="ListParagraph"/>
        <w:numPr>
          <w:ilvl w:val="1"/>
          <w:numId w:val="23"/>
        </w:numPr>
        <w:spacing w:after="0" w:line="240" w:lineRule="auto"/>
        <w:jc w:val="both"/>
        <w:rPr>
          <w:rFonts w:eastAsia="Times New Roman" w:cstheme="minorHAnsi"/>
          <w:b/>
          <w:sz w:val="24"/>
          <w:szCs w:val="24"/>
          <w:lang w:eastAsia="en-GB"/>
        </w:rPr>
      </w:pPr>
      <w:r w:rsidRPr="00084B3A">
        <w:rPr>
          <w:rFonts w:eastAsia="Times New Roman" w:cstheme="minorHAnsi"/>
          <w:b/>
          <w:sz w:val="24"/>
          <w:szCs w:val="24"/>
          <w:lang w:eastAsia="en-GB"/>
        </w:rPr>
        <w:lastRenderedPageBreak/>
        <w:t>Ground rules</w:t>
      </w:r>
    </w:p>
    <w:p w:rsidR="00955DC4" w:rsidRPr="00084B3A" w:rsidRDefault="00955DC4" w:rsidP="00955DC4">
      <w:pPr>
        <w:spacing w:after="0" w:line="240" w:lineRule="auto"/>
        <w:textAlignment w:val="baseline"/>
        <w:rPr>
          <w:rFonts w:eastAsia="Times New Roman" w:cstheme="minorHAnsi"/>
          <w:b/>
          <w:sz w:val="24"/>
          <w:szCs w:val="24"/>
          <w:lang w:eastAsia="en-GB"/>
        </w:rPr>
      </w:pPr>
    </w:p>
    <w:p w:rsidR="00955DC4" w:rsidRPr="00084B3A" w:rsidRDefault="00955DC4" w:rsidP="00955DC4">
      <w:pPr>
        <w:spacing w:after="0" w:line="240" w:lineRule="auto"/>
        <w:jc w:val="both"/>
        <w:textAlignment w:val="baseline"/>
        <w:rPr>
          <w:rFonts w:eastAsia="Times New Roman" w:cstheme="minorHAnsi"/>
          <w:color w:val="000000" w:themeColor="text1"/>
          <w:sz w:val="24"/>
          <w:szCs w:val="24"/>
          <w:lang w:eastAsia="en-GB"/>
        </w:rPr>
      </w:pPr>
      <w:r w:rsidRPr="00084B3A">
        <w:rPr>
          <w:rFonts w:eastAsia="Times New Roman" w:cstheme="minorHAnsi"/>
          <w:color w:val="000000" w:themeColor="text1"/>
          <w:sz w:val="24"/>
          <w:szCs w:val="24"/>
          <w:lang w:eastAsia="en-GB"/>
        </w:rPr>
        <w:t xml:space="preserve">At </w:t>
      </w:r>
      <w:r w:rsidRPr="00084B3A">
        <w:rPr>
          <w:b/>
          <w:bCs/>
          <w:color w:val="000000"/>
          <w:sz w:val="24"/>
          <w:szCs w:val="24"/>
        </w:rPr>
        <w:t xml:space="preserve">Pendoylan C/W Primary </w:t>
      </w:r>
      <w:r w:rsidRPr="00084B3A">
        <w:rPr>
          <w:rFonts w:eastAsia="Times New Roman" w:cstheme="minorHAnsi"/>
          <w:color w:val="000000" w:themeColor="text1"/>
          <w:sz w:val="24"/>
          <w:szCs w:val="24"/>
          <w:lang w:eastAsia="en-GB"/>
        </w:rPr>
        <w:t xml:space="preserve">school we endeavour to create safe and supportive learning environments. This helps to create trust and allow learners a safe space to consider learning, ask questions and express their thoughts and feelings.  We aim to encourage respectful conversation, which can be achieved by developing a working agreement of ground rules with learners This helps to maintain professional boundaries and keep learners and practitioners safe. For example, creative approaches can help learners share their questions, views and experiences anonymously, allowing more open, honest discussion.  (see Appendix 2) </w:t>
      </w:r>
    </w:p>
    <w:p w:rsidR="00955DC4" w:rsidRPr="00084B3A" w:rsidRDefault="00955DC4" w:rsidP="00955DC4">
      <w:pPr>
        <w:jc w:val="both"/>
        <w:rPr>
          <w:rFonts w:cstheme="minorHAnsi"/>
          <w:b/>
          <w:bCs/>
          <w:color w:val="000000" w:themeColor="text1"/>
          <w:sz w:val="24"/>
          <w:szCs w:val="24"/>
          <w:u w:val="single"/>
        </w:rPr>
      </w:pPr>
    </w:p>
    <w:p w:rsidR="00955DC4" w:rsidRPr="00084B3A" w:rsidRDefault="00955DC4" w:rsidP="00955DC4">
      <w:pPr>
        <w:pStyle w:val="ListParagraph"/>
        <w:numPr>
          <w:ilvl w:val="1"/>
          <w:numId w:val="23"/>
        </w:numPr>
        <w:spacing w:after="0" w:line="240" w:lineRule="auto"/>
        <w:rPr>
          <w:rFonts w:eastAsia="Times New Roman" w:cstheme="minorHAnsi"/>
          <w:b/>
          <w:sz w:val="24"/>
          <w:szCs w:val="24"/>
          <w:lang w:eastAsia="en-GB"/>
        </w:rPr>
      </w:pPr>
      <w:r w:rsidRPr="00084B3A">
        <w:rPr>
          <w:rFonts w:eastAsia="Times New Roman" w:cstheme="minorHAnsi"/>
          <w:b/>
          <w:sz w:val="24"/>
          <w:szCs w:val="24"/>
          <w:lang w:eastAsia="en-GB"/>
        </w:rPr>
        <w:t>Dealing with questions</w:t>
      </w:r>
    </w:p>
    <w:p w:rsidR="00955DC4" w:rsidRPr="00084B3A" w:rsidRDefault="00955DC4" w:rsidP="00955DC4">
      <w:pPr>
        <w:shd w:val="clear" w:color="auto" w:fill="FFFFFF"/>
        <w:spacing w:after="0" w:line="240" w:lineRule="auto"/>
        <w:jc w:val="both"/>
        <w:textAlignment w:val="baseline"/>
        <w:rPr>
          <w:rStyle w:val="normaltextrun"/>
          <w:rFonts w:cstheme="minorHAnsi"/>
          <w:color w:val="000000" w:themeColor="text1"/>
          <w:sz w:val="24"/>
          <w:szCs w:val="24"/>
        </w:rPr>
      </w:pPr>
    </w:p>
    <w:p w:rsidR="00955DC4" w:rsidRPr="00084B3A" w:rsidRDefault="00955DC4" w:rsidP="00955DC4">
      <w:pPr>
        <w:shd w:val="clear" w:color="auto" w:fill="FFFFFF"/>
        <w:spacing w:after="0" w:line="240" w:lineRule="auto"/>
        <w:jc w:val="both"/>
        <w:textAlignment w:val="baseline"/>
        <w:rPr>
          <w:rFonts w:eastAsia="Times New Roman" w:cstheme="minorHAnsi"/>
          <w:sz w:val="24"/>
          <w:szCs w:val="24"/>
          <w:lang w:eastAsia="en-GB"/>
        </w:rPr>
      </w:pPr>
      <w:r w:rsidRPr="00084B3A">
        <w:rPr>
          <w:rFonts w:cstheme="minorHAnsi"/>
          <w:sz w:val="24"/>
          <w:szCs w:val="24"/>
        </w:rPr>
        <w:t xml:space="preserve">If staff are asked questions by learners during RSE lessons (which may be of a sensitive nature) they will never disclose their personal experiences. They will use their professional judgement in providing answers which are age and stage appropriate to the age and maturity of the learner or of other learners who may be listening. </w:t>
      </w:r>
      <w:r w:rsidRPr="00084B3A">
        <w:rPr>
          <w:rFonts w:eastAsia="Times New Roman" w:cstheme="minorHAnsi"/>
          <w:sz w:val="24"/>
          <w:szCs w:val="24"/>
          <w:lang w:eastAsia="en-GB"/>
        </w:rPr>
        <w:t>There may be times when teachers feel that pupils should be advised to ask another adult, probably a parent/carer, and if this happens, teachers will try to inform parents/carers if the child is willing or check with them that the issue has been dealt with.</w:t>
      </w:r>
    </w:p>
    <w:p w:rsidR="00955DC4" w:rsidRPr="00084B3A" w:rsidRDefault="00955DC4" w:rsidP="00955DC4">
      <w:pPr>
        <w:shd w:val="clear" w:color="auto" w:fill="FFFFFF"/>
        <w:spacing w:after="0" w:line="240" w:lineRule="auto"/>
        <w:jc w:val="both"/>
        <w:textAlignment w:val="baseline"/>
        <w:rPr>
          <w:rFonts w:eastAsia="Times New Roman" w:cstheme="minorHAnsi"/>
          <w:sz w:val="24"/>
          <w:szCs w:val="24"/>
          <w:lang w:eastAsia="en-GB"/>
        </w:rPr>
      </w:pPr>
    </w:p>
    <w:p w:rsidR="00955DC4" w:rsidRPr="00084B3A" w:rsidRDefault="00955DC4" w:rsidP="00955DC4">
      <w:pPr>
        <w:autoSpaceDE w:val="0"/>
        <w:autoSpaceDN w:val="0"/>
        <w:adjustRightInd w:val="0"/>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 xml:space="preserve">Distancing techniques will also be used to help learners to discuss sensitive issues and develop their decision-making skills in a ‘safe’ environment. The school includes a question box within all RSE lessons for pupils to anonymously ask a question. Any information that the teacher feels would support the class will be followed up in a later activity. </w:t>
      </w:r>
      <w:r w:rsidRPr="00084B3A">
        <w:rPr>
          <w:rFonts w:eastAsia="Times New Roman" w:cstheme="minorHAnsi"/>
          <w:bCs/>
          <w:sz w:val="24"/>
          <w:szCs w:val="24"/>
          <w:lang w:eastAsia="en-GB"/>
        </w:rPr>
        <w:t>I</w:t>
      </w:r>
      <w:r w:rsidRPr="00084B3A">
        <w:rPr>
          <w:rFonts w:eastAsia="Times New Roman" w:cstheme="minorHAnsi"/>
          <w:sz w:val="24"/>
          <w:szCs w:val="24"/>
          <w:lang w:eastAsia="en-GB"/>
        </w:rPr>
        <w:t>f a teacher does not know the answer to a question, they will acknowledge this and research the question later.</w:t>
      </w:r>
    </w:p>
    <w:p w:rsidR="00955DC4" w:rsidRPr="00084B3A" w:rsidRDefault="00955DC4" w:rsidP="00955DC4">
      <w:pPr>
        <w:spacing w:after="0" w:line="240" w:lineRule="auto"/>
        <w:jc w:val="both"/>
        <w:textAlignment w:val="baseline"/>
        <w:rPr>
          <w:rFonts w:eastAsia="Times New Roman" w:cstheme="minorHAnsi"/>
          <w:sz w:val="24"/>
          <w:szCs w:val="24"/>
          <w:lang w:eastAsia="en-GB"/>
        </w:rPr>
      </w:pPr>
      <w:r w:rsidRPr="00084B3A">
        <w:rPr>
          <w:rFonts w:eastAsia="Times New Roman" w:cstheme="minorHAnsi"/>
          <w:sz w:val="24"/>
          <w:szCs w:val="24"/>
          <w:lang w:eastAsia="en-GB"/>
        </w:rPr>
        <w:t xml:space="preserve">Sometimes an individual learner may ask an explicit or inappropriate question. If this situation arises, the learner will be reminded of the class agreement/ ground rules.  If a question feels inappropriate for a learner, or for the whole class or raises concerns, the teacher will acknowledge the question and reassure the learner that they will attend to it after the lesson on an individual basis. In this way, the learner will feel they have been treated with respect, but inappropriate personal information will not be shared with the rest of the class. </w:t>
      </w:r>
    </w:p>
    <w:p w:rsidR="00955DC4" w:rsidRPr="00084B3A" w:rsidRDefault="00955DC4" w:rsidP="00955DC4">
      <w:pPr>
        <w:autoSpaceDE w:val="0"/>
        <w:autoSpaceDN w:val="0"/>
        <w:adjustRightInd w:val="0"/>
        <w:spacing w:after="0" w:line="240" w:lineRule="auto"/>
        <w:jc w:val="both"/>
        <w:rPr>
          <w:rFonts w:eastAsia="Times New Roman" w:cstheme="minorHAnsi"/>
          <w:sz w:val="24"/>
          <w:szCs w:val="24"/>
          <w:lang w:eastAsia="en-GB"/>
        </w:rPr>
      </w:pPr>
    </w:p>
    <w:p w:rsidR="00955DC4" w:rsidRPr="00084B3A" w:rsidRDefault="00955DC4" w:rsidP="00955DC4">
      <w:pPr>
        <w:jc w:val="both"/>
        <w:rPr>
          <w:rFonts w:cstheme="minorHAnsi"/>
          <w:b/>
          <w:bCs/>
          <w:color w:val="000000" w:themeColor="text1"/>
          <w:sz w:val="24"/>
          <w:szCs w:val="24"/>
        </w:rPr>
      </w:pPr>
      <w:r w:rsidRPr="00084B3A">
        <w:rPr>
          <w:rFonts w:eastAsia="Times New Roman" w:cstheme="minorHAnsi"/>
          <w:b/>
          <w:bCs/>
          <w:sz w:val="24"/>
          <w:szCs w:val="24"/>
          <w:lang w:eastAsia="en-GB"/>
        </w:rPr>
        <w:t>10.3</w:t>
      </w:r>
      <w:r w:rsidRPr="00084B3A">
        <w:rPr>
          <w:rFonts w:eastAsia="Times New Roman" w:cstheme="minorHAnsi"/>
          <w:sz w:val="24"/>
          <w:szCs w:val="24"/>
          <w:lang w:eastAsia="en-GB"/>
        </w:rPr>
        <w:t xml:space="preserve"> </w:t>
      </w:r>
      <w:r w:rsidRPr="00084B3A">
        <w:rPr>
          <w:rFonts w:cstheme="minorHAnsi"/>
          <w:b/>
          <w:bCs/>
          <w:color w:val="000000" w:themeColor="text1"/>
          <w:sz w:val="24"/>
          <w:szCs w:val="24"/>
        </w:rPr>
        <w:t xml:space="preserve">RSE for Learners with Additional Learning Needs </w:t>
      </w:r>
    </w:p>
    <w:p w:rsidR="00955DC4" w:rsidRPr="00084B3A" w:rsidRDefault="00955DC4" w:rsidP="00955DC4">
      <w:pPr>
        <w:jc w:val="both"/>
        <w:rPr>
          <w:rFonts w:cstheme="minorHAnsi"/>
          <w:color w:val="000000" w:themeColor="text1"/>
          <w:sz w:val="24"/>
          <w:szCs w:val="24"/>
        </w:rPr>
      </w:pPr>
      <w:r w:rsidRPr="00084B3A">
        <w:rPr>
          <w:rFonts w:cstheme="minorHAnsi"/>
          <w:color w:val="000000" w:themeColor="text1"/>
          <w:sz w:val="24"/>
          <w:szCs w:val="24"/>
        </w:rPr>
        <w:t xml:space="preserve">The RSE Curriculum must be provided for learners with additional learning needs. Staff at </w:t>
      </w:r>
      <w:r w:rsidRPr="00084B3A">
        <w:rPr>
          <w:rFonts w:eastAsia="Times New Roman" w:cstheme="minorHAnsi"/>
          <w:b/>
          <w:sz w:val="24"/>
          <w:szCs w:val="24"/>
          <w:lang w:eastAsia="en-GB"/>
        </w:rPr>
        <w:t xml:space="preserve">Pendoylan C/W Primary </w:t>
      </w:r>
      <w:r w:rsidRPr="00084B3A">
        <w:rPr>
          <w:rFonts w:cstheme="minorHAnsi"/>
          <w:color w:val="000000" w:themeColor="text1"/>
          <w:sz w:val="24"/>
          <w:szCs w:val="24"/>
        </w:rPr>
        <w:t>consider how best to meet the needs of individual learners whose additional needs means that their understanding of sexual health and well-being may not match their chronological age.</w:t>
      </w:r>
    </w:p>
    <w:p w:rsidR="00955DC4" w:rsidRPr="00084B3A" w:rsidRDefault="00955DC4" w:rsidP="00955DC4">
      <w:pPr>
        <w:jc w:val="both"/>
        <w:rPr>
          <w:rFonts w:cstheme="minorHAnsi"/>
          <w:color w:val="000000" w:themeColor="text1"/>
          <w:sz w:val="24"/>
          <w:szCs w:val="24"/>
        </w:rPr>
      </w:pPr>
      <w:r w:rsidRPr="00084B3A">
        <w:rPr>
          <w:rFonts w:cstheme="minorHAnsi"/>
          <w:color w:val="000000" w:themeColor="text1"/>
          <w:sz w:val="24"/>
          <w:szCs w:val="24"/>
        </w:rPr>
        <w:t>All staff, including ancillary staff, physiotherapists, nurses and carers are aware of the school’s approach to RSE when working with learners with additional learning needs.</w:t>
      </w:r>
    </w:p>
    <w:p w:rsidR="00955DC4" w:rsidRPr="00084B3A" w:rsidRDefault="00955DC4" w:rsidP="00955DC4">
      <w:pPr>
        <w:jc w:val="both"/>
        <w:rPr>
          <w:rFonts w:eastAsia="Times New Roman" w:cstheme="minorHAnsi"/>
          <w:b/>
          <w:sz w:val="24"/>
          <w:szCs w:val="24"/>
          <w:lang w:eastAsia="en-GB"/>
        </w:rPr>
      </w:pPr>
      <w:r w:rsidRPr="00084B3A">
        <w:rPr>
          <w:rFonts w:cstheme="minorHAnsi"/>
          <w:b/>
          <w:sz w:val="24"/>
          <w:szCs w:val="24"/>
          <w:lang w:eastAsia="en-GB"/>
        </w:rPr>
        <w:t xml:space="preserve">11.  </w:t>
      </w:r>
      <w:r w:rsidRPr="00084B3A">
        <w:rPr>
          <w:rFonts w:cstheme="minorHAnsi"/>
          <w:b/>
          <w:sz w:val="24"/>
          <w:szCs w:val="24"/>
          <w:u w:val="single"/>
          <w:lang w:eastAsia="en-GB"/>
        </w:rPr>
        <w:t>Use of local, national and school level data</w:t>
      </w:r>
      <w:r w:rsidRPr="00084B3A">
        <w:rPr>
          <w:rFonts w:cstheme="minorHAnsi"/>
          <w:b/>
          <w:sz w:val="24"/>
          <w:szCs w:val="24"/>
          <w:lang w:eastAsia="en-GB"/>
        </w:rPr>
        <w:t xml:space="preserve"> </w:t>
      </w:r>
    </w:p>
    <w:p w:rsidR="00955DC4" w:rsidRPr="00084B3A" w:rsidRDefault="00955DC4" w:rsidP="00955DC4">
      <w:pPr>
        <w:jc w:val="both"/>
        <w:rPr>
          <w:rFonts w:eastAsia="Times New Roman" w:cstheme="minorHAnsi"/>
          <w:sz w:val="24"/>
          <w:szCs w:val="24"/>
          <w:lang w:eastAsia="en-GB"/>
        </w:rPr>
      </w:pPr>
      <w:r w:rsidRPr="00084B3A">
        <w:rPr>
          <w:rFonts w:eastAsia="Times New Roman" w:cstheme="minorHAnsi"/>
          <w:b/>
          <w:sz w:val="24"/>
          <w:szCs w:val="24"/>
          <w:lang w:eastAsia="en-GB"/>
        </w:rPr>
        <w:t xml:space="preserve">At Pendoylan C/W </w:t>
      </w:r>
      <w:proofErr w:type="spellStart"/>
      <w:r w:rsidRPr="00084B3A">
        <w:rPr>
          <w:rFonts w:eastAsia="Times New Roman" w:cstheme="minorHAnsi"/>
          <w:b/>
          <w:sz w:val="24"/>
          <w:szCs w:val="24"/>
          <w:lang w:eastAsia="en-GB"/>
        </w:rPr>
        <w:t>Primary</w:t>
      </w:r>
      <w:r w:rsidRPr="00084B3A">
        <w:rPr>
          <w:rFonts w:eastAsia="Times New Roman" w:cstheme="minorHAnsi"/>
          <w:sz w:val="24"/>
          <w:szCs w:val="24"/>
          <w:lang w:eastAsia="en-GB"/>
        </w:rPr>
        <w:t>school</w:t>
      </w:r>
      <w:proofErr w:type="spellEnd"/>
      <w:r w:rsidRPr="00084B3A">
        <w:rPr>
          <w:rFonts w:eastAsia="Times New Roman" w:cstheme="minorHAnsi"/>
          <w:sz w:val="24"/>
          <w:szCs w:val="24"/>
          <w:lang w:eastAsia="en-GB"/>
        </w:rPr>
        <w:t xml:space="preserve"> we use a range of available health and wellbeing data to develop a bespoke RSE Curriculum which meets the needs of all learners. This includes data captured through surveys such as, the School Health Research Network (SHRN).</w:t>
      </w:r>
    </w:p>
    <w:p w:rsidR="00955DC4" w:rsidRPr="00084B3A" w:rsidRDefault="00955DC4" w:rsidP="00955DC4">
      <w:pPr>
        <w:autoSpaceDE w:val="0"/>
        <w:autoSpaceDN w:val="0"/>
        <w:adjustRightInd w:val="0"/>
        <w:spacing w:after="0" w:line="240" w:lineRule="auto"/>
        <w:ind w:left="720"/>
        <w:jc w:val="both"/>
        <w:rPr>
          <w:rFonts w:eastAsia="Times New Roman" w:cstheme="minorHAnsi"/>
          <w:color w:val="000000"/>
          <w:sz w:val="24"/>
          <w:szCs w:val="24"/>
          <w:lang w:eastAsia="en-GB"/>
        </w:rPr>
      </w:pPr>
    </w:p>
    <w:p w:rsidR="00955DC4" w:rsidRPr="00084B3A" w:rsidRDefault="00955DC4" w:rsidP="00955DC4">
      <w:pPr>
        <w:jc w:val="both"/>
        <w:rPr>
          <w:rFonts w:cstheme="minorHAnsi"/>
          <w:b/>
          <w:color w:val="000000" w:themeColor="text1"/>
          <w:sz w:val="24"/>
          <w:szCs w:val="24"/>
        </w:rPr>
      </w:pPr>
      <w:r w:rsidRPr="00084B3A">
        <w:rPr>
          <w:rFonts w:cstheme="minorHAnsi"/>
          <w:b/>
          <w:color w:val="000000" w:themeColor="text1"/>
          <w:sz w:val="24"/>
          <w:szCs w:val="24"/>
        </w:rPr>
        <w:t xml:space="preserve">12. </w:t>
      </w:r>
      <w:r w:rsidRPr="00084B3A">
        <w:rPr>
          <w:rFonts w:cstheme="minorHAnsi"/>
          <w:b/>
          <w:color w:val="000000" w:themeColor="text1"/>
          <w:sz w:val="24"/>
          <w:szCs w:val="24"/>
          <w:u w:val="single"/>
        </w:rPr>
        <w:t>RSE resources</w:t>
      </w:r>
      <w:r w:rsidRPr="00084B3A">
        <w:rPr>
          <w:rStyle w:val="normaltextrun"/>
          <w:rFonts w:cstheme="minorHAnsi"/>
          <w:b/>
          <w:bCs/>
          <w:i/>
          <w:iCs/>
          <w:color w:val="00B050"/>
        </w:rPr>
        <w:t xml:space="preserve"> </w:t>
      </w:r>
    </w:p>
    <w:p w:rsidR="00955DC4" w:rsidRPr="00084B3A" w:rsidRDefault="00955DC4" w:rsidP="00955DC4">
      <w:pPr>
        <w:spacing w:after="0" w:line="240" w:lineRule="auto"/>
        <w:jc w:val="both"/>
        <w:rPr>
          <w:rFonts w:cstheme="minorHAnsi"/>
          <w:sz w:val="24"/>
          <w:szCs w:val="24"/>
        </w:rPr>
      </w:pPr>
      <w:r w:rsidRPr="00084B3A">
        <w:rPr>
          <w:rFonts w:cstheme="minorHAnsi"/>
          <w:sz w:val="24"/>
          <w:szCs w:val="24"/>
        </w:rPr>
        <w:t xml:space="preserve">It is vital that the RSE Lead uses RSE resources which are </w:t>
      </w:r>
      <w:r w:rsidRPr="00084B3A">
        <w:rPr>
          <w:rFonts w:cstheme="minorHAnsi"/>
          <w:sz w:val="24"/>
          <w:szCs w:val="24"/>
          <w:shd w:val="clear" w:color="auto" w:fill="FFFFFF"/>
        </w:rPr>
        <w:t>relevant, reputable, developmentally appropriate, inclusive and sensitive to learners’ need</w:t>
      </w:r>
      <w:r w:rsidRPr="00084B3A">
        <w:rPr>
          <w:rFonts w:cstheme="minorHAnsi"/>
          <w:sz w:val="27"/>
          <w:szCs w:val="27"/>
          <w:shd w:val="clear" w:color="auto" w:fill="FFFFFF"/>
        </w:rPr>
        <w:t xml:space="preserve"> </w:t>
      </w:r>
      <w:r w:rsidRPr="00084B3A">
        <w:rPr>
          <w:rFonts w:cstheme="minorHAnsi"/>
          <w:sz w:val="24"/>
          <w:szCs w:val="24"/>
        </w:rPr>
        <w:t>where possible to support the RSE Curriculum.</w:t>
      </w:r>
      <w:r w:rsidRPr="00084B3A">
        <w:rPr>
          <w:rFonts w:eastAsia="Times New Roman" w:cstheme="minorHAnsi"/>
          <w:b/>
          <w:sz w:val="24"/>
          <w:szCs w:val="24"/>
          <w:lang w:eastAsia="en-GB"/>
        </w:rPr>
        <w:t xml:space="preserve"> At Pendoylan C/W Primary </w:t>
      </w:r>
      <w:r w:rsidRPr="00084B3A">
        <w:rPr>
          <w:rFonts w:eastAsia="Times New Roman" w:cstheme="minorHAnsi"/>
          <w:bCs/>
          <w:sz w:val="24"/>
          <w:szCs w:val="24"/>
          <w:lang w:eastAsia="en-GB"/>
        </w:rPr>
        <w:t>the following key resources are used:</w:t>
      </w:r>
    </w:p>
    <w:p w:rsidR="00955DC4" w:rsidRPr="00084B3A" w:rsidRDefault="00955DC4" w:rsidP="00955DC4">
      <w:pPr>
        <w:pStyle w:val="paragraph"/>
        <w:spacing w:before="0" w:beforeAutospacing="0" w:after="0" w:afterAutospacing="0"/>
        <w:textAlignment w:val="baseline"/>
        <w:rPr>
          <w:rStyle w:val="normaltextrun"/>
          <w:rFonts w:asciiTheme="minorHAnsi" w:hAnsiTheme="minorHAnsi" w:cstheme="minorHAnsi"/>
          <w:color w:val="000000" w:themeColor="text1"/>
        </w:rPr>
      </w:pPr>
    </w:p>
    <w:p w:rsidR="00955DC4" w:rsidRPr="00084B3A" w:rsidRDefault="00955DC4" w:rsidP="00955DC4">
      <w:pPr>
        <w:pStyle w:val="paragraph"/>
        <w:numPr>
          <w:ilvl w:val="0"/>
          <w:numId w:val="14"/>
        </w:numPr>
        <w:spacing w:before="0" w:beforeAutospacing="0" w:after="0" w:afterAutospacing="0"/>
        <w:textAlignment w:val="baseline"/>
        <w:rPr>
          <w:rFonts w:asciiTheme="minorHAnsi" w:hAnsiTheme="minorHAnsi" w:cstheme="minorHAnsi"/>
          <w:sz w:val="18"/>
          <w:szCs w:val="18"/>
        </w:rPr>
      </w:pPr>
      <w:r w:rsidRPr="00084B3A">
        <w:rPr>
          <w:rStyle w:val="normaltextrun"/>
          <w:rFonts w:asciiTheme="minorHAnsi" w:hAnsiTheme="minorHAnsi" w:cstheme="minorHAnsi"/>
        </w:rPr>
        <w:t xml:space="preserve">SENSE resources </w:t>
      </w:r>
    </w:p>
    <w:p w:rsidR="00955DC4" w:rsidRPr="00084B3A" w:rsidRDefault="00955DC4" w:rsidP="00955DC4">
      <w:pPr>
        <w:pStyle w:val="paragraph"/>
        <w:numPr>
          <w:ilvl w:val="0"/>
          <w:numId w:val="14"/>
        </w:numPr>
        <w:spacing w:before="0" w:beforeAutospacing="0" w:after="0" w:afterAutospacing="0"/>
        <w:textAlignment w:val="baseline"/>
        <w:rPr>
          <w:rFonts w:asciiTheme="minorHAnsi" w:hAnsiTheme="minorHAnsi" w:cstheme="minorHAnsi"/>
          <w:sz w:val="18"/>
          <w:szCs w:val="18"/>
        </w:rPr>
      </w:pPr>
      <w:r w:rsidRPr="00084B3A">
        <w:rPr>
          <w:rStyle w:val="normaltextrun"/>
          <w:rFonts w:asciiTheme="minorHAnsi" w:hAnsiTheme="minorHAnsi" w:cstheme="minorHAnsi"/>
        </w:rPr>
        <w:t>Primary school Growing Up resource</w:t>
      </w:r>
      <w:r w:rsidRPr="00084B3A">
        <w:rPr>
          <w:rStyle w:val="eop"/>
          <w:rFonts w:asciiTheme="minorHAnsi" w:hAnsiTheme="minorHAnsi" w:cstheme="minorHAnsi"/>
        </w:rPr>
        <w:t> </w:t>
      </w:r>
    </w:p>
    <w:p w:rsidR="00955DC4" w:rsidRPr="00084B3A" w:rsidRDefault="00955DC4" w:rsidP="00955DC4">
      <w:pPr>
        <w:pStyle w:val="paragraph"/>
        <w:numPr>
          <w:ilvl w:val="0"/>
          <w:numId w:val="14"/>
        </w:numPr>
        <w:spacing w:before="0" w:beforeAutospacing="0" w:after="0" w:afterAutospacing="0"/>
        <w:textAlignment w:val="baseline"/>
        <w:rPr>
          <w:rFonts w:asciiTheme="minorHAnsi" w:hAnsiTheme="minorHAnsi" w:cstheme="minorHAnsi"/>
          <w:sz w:val="18"/>
          <w:szCs w:val="18"/>
        </w:rPr>
      </w:pPr>
      <w:r w:rsidRPr="00084B3A">
        <w:rPr>
          <w:rStyle w:val="normaltextrun"/>
          <w:rFonts w:asciiTheme="minorHAnsi" w:hAnsiTheme="minorHAnsi" w:cstheme="minorHAnsi"/>
        </w:rPr>
        <w:t>NSPCC</w:t>
      </w:r>
      <w:r w:rsidRPr="00084B3A">
        <w:rPr>
          <w:rStyle w:val="eop"/>
          <w:rFonts w:asciiTheme="minorHAnsi" w:hAnsiTheme="minorHAnsi" w:cstheme="minorHAnsi"/>
        </w:rPr>
        <w:t> </w:t>
      </w:r>
    </w:p>
    <w:p w:rsidR="00955DC4" w:rsidRPr="00084B3A" w:rsidRDefault="00955DC4" w:rsidP="00955DC4">
      <w:pPr>
        <w:pStyle w:val="paragraph"/>
        <w:numPr>
          <w:ilvl w:val="0"/>
          <w:numId w:val="14"/>
        </w:numPr>
        <w:spacing w:before="0" w:beforeAutospacing="0" w:after="0" w:afterAutospacing="0"/>
        <w:textAlignment w:val="baseline"/>
        <w:rPr>
          <w:rStyle w:val="normaltextrun"/>
          <w:rFonts w:asciiTheme="minorHAnsi" w:hAnsiTheme="minorHAnsi" w:cstheme="minorHAnsi"/>
          <w:sz w:val="18"/>
          <w:szCs w:val="18"/>
        </w:rPr>
      </w:pPr>
      <w:r w:rsidRPr="00084B3A">
        <w:rPr>
          <w:rStyle w:val="normaltextrun"/>
          <w:rFonts w:asciiTheme="minorHAnsi" w:hAnsiTheme="minorHAnsi" w:cstheme="minorHAnsi"/>
        </w:rPr>
        <w:t>Health &amp; Wellbeing AOLE- School ‘Lens’ approach</w:t>
      </w:r>
    </w:p>
    <w:p w:rsidR="00955DC4" w:rsidRPr="00084B3A" w:rsidRDefault="00955DC4" w:rsidP="00955DC4">
      <w:pPr>
        <w:pStyle w:val="paragraph"/>
        <w:numPr>
          <w:ilvl w:val="0"/>
          <w:numId w:val="14"/>
        </w:numPr>
        <w:spacing w:before="0" w:beforeAutospacing="0" w:after="0" w:afterAutospacing="0"/>
        <w:textAlignment w:val="baseline"/>
        <w:rPr>
          <w:rFonts w:asciiTheme="minorHAnsi" w:hAnsiTheme="minorHAnsi" w:cstheme="minorHAnsi"/>
          <w:sz w:val="18"/>
          <w:szCs w:val="18"/>
        </w:rPr>
      </w:pPr>
      <w:r w:rsidRPr="00084B3A">
        <w:rPr>
          <w:rStyle w:val="normaltextrun"/>
          <w:rFonts w:asciiTheme="minorHAnsi" w:hAnsiTheme="minorHAnsi" w:cstheme="minorHAnsi"/>
        </w:rPr>
        <w:t>Vale of Glamorgan Healthy School Scheme Resources</w:t>
      </w:r>
    </w:p>
    <w:p w:rsidR="00955DC4" w:rsidRPr="00084B3A" w:rsidRDefault="00955DC4" w:rsidP="00955DC4">
      <w:pPr>
        <w:pStyle w:val="paragraph"/>
        <w:numPr>
          <w:ilvl w:val="0"/>
          <w:numId w:val="14"/>
        </w:numPr>
        <w:spacing w:before="0" w:beforeAutospacing="0" w:after="0" w:afterAutospacing="0"/>
        <w:textAlignment w:val="baseline"/>
        <w:rPr>
          <w:rFonts w:asciiTheme="minorHAnsi" w:hAnsiTheme="minorHAnsi" w:cstheme="minorHAnsi"/>
          <w:sz w:val="18"/>
          <w:szCs w:val="18"/>
        </w:rPr>
      </w:pPr>
      <w:proofErr w:type="spellStart"/>
      <w:r w:rsidRPr="00084B3A">
        <w:rPr>
          <w:rStyle w:val="normaltextrun"/>
          <w:rFonts w:asciiTheme="minorHAnsi" w:hAnsiTheme="minorHAnsi" w:cstheme="minorHAnsi"/>
        </w:rPr>
        <w:t>Hafan</w:t>
      </w:r>
      <w:proofErr w:type="spellEnd"/>
      <w:r w:rsidRPr="00084B3A">
        <w:rPr>
          <w:rStyle w:val="normaltextrun"/>
          <w:rFonts w:asciiTheme="minorHAnsi" w:hAnsiTheme="minorHAnsi" w:cstheme="minorHAnsi"/>
        </w:rPr>
        <w:t xml:space="preserve"> </w:t>
      </w:r>
      <w:proofErr w:type="spellStart"/>
      <w:r w:rsidRPr="00084B3A">
        <w:rPr>
          <w:rStyle w:val="normaltextrun"/>
          <w:rFonts w:asciiTheme="minorHAnsi" w:hAnsiTheme="minorHAnsi" w:cstheme="minorHAnsi"/>
        </w:rPr>
        <w:t>Cymru</w:t>
      </w:r>
      <w:proofErr w:type="spellEnd"/>
      <w:r w:rsidRPr="00084B3A">
        <w:rPr>
          <w:rStyle w:val="normaltextrun"/>
          <w:rFonts w:asciiTheme="minorHAnsi" w:hAnsiTheme="minorHAnsi" w:cstheme="minorHAnsi"/>
        </w:rPr>
        <w:t xml:space="preserve"> (Spectrum Project)</w:t>
      </w:r>
      <w:r w:rsidRPr="00084B3A">
        <w:rPr>
          <w:rStyle w:val="eop"/>
          <w:rFonts w:asciiTheme="minorHAnsi" w:hAnsiTheme="minorHAnsi" w:cstheme="minorHAnsi"/>
        </w:rPr>
        <w:t> </w:t>
      </w:r>
    </w:p>
    <w:p w:rsidR="00955DC4" w:rsidRPr="00084B3A" w:rsidRDefault="00955DC4" w:rsidP="00955DC4">
      <w:pPr>
        <w:pStyle w:val="paragraph"/>
        <w:numPr>
          <w:ilvl w:val="0"/>
          <w:numId w:val="14"/>
        </w:numPr>
        <w:spacing w:before="0" w:beforeAutospacing="0" w:after="0" w:afterAutospacing="0"/>
        <w:textAlignment w:val="baseline"/>
        <w:rPr>
          <w:rStyle w:val="normaltextrun"/>
          <w:rFonts w:asciiTheme="minorHAnsi" w:hAnsiTheme="minorHAnsi" w:cstheme="minorHAnsi"/>
        </w:rPr>
      </w:pPr>
      <w:r w:rsidRPr="00084B3A">
        <w:rPr>
          <w:rStyle w:val="normaltextrun"/>
          <w:rFonts w:asciiTheme="minorHAnsi" w:hAnsiTheme="minorHAnsi" w:cstheme="minorHAnsi"/>
        </w:rPr>
        <w:t xml:space="preserve">CRUSH </w:t>
      </w:r>
    </w:p>
    <w:p w:rsidR="00955DC4" w:rsidRPr="00084B3A" w:rsidRDefault="00955DC4" w:rsidP="00955DC4">
      <w:pPr>
        <w:pStyle w:val="paragraph"/>
        <w:numPr>
          <w:ilvl w:val="0"/>
          <w:numId w:val="14"/>
        </w:numPr>
        <w:spacing w:before="0" w:beforeAutospacing="0" w:after="0" w:afterAutospacing="0"/>
        <w:textAlignment w:val="baseline"/>
        <w:rPr>
          <w:rStyle w:val="normaltextrun"/>
          <w:rFonts w:asciiTheme="minorHAnsi" w:hAnsiTheme="minorHAnsi" w:cstheme="minorHAnsi"/>
        </w:rPr>
      </w:pPr>
      <w:r w:rsidRPr="00084B3A">
        <w:rPr>
          <w:rStyle w:val="normaltextrun"/>
          <w:rFonts w:asciiTheme="minorHAnsi" w:hAnsiTheme="minorHAnsi" w:cstheme="minorHAnsi"/>
        </w:rPr>
        <w:t>School Beat</w:t>
      </w:r>
    </w:p>
    <w:p w:rsidR="00955DC4" w:rsidRPr="00084B3A" w:rsidRDefault="00955DC4" w:rsidP="00955DC4">
      <w:pPr>
        <w:pStyle w:val="paragraph"/>
        <w:spacing w:before="0" w:beforeAutospacing="0" w:after="0" w:afterAutospacing="0"/>
        <w:ind w:left="720"/>
        <w:textAlignment w:val="baseline"/>
        <w:rPr>
          <w:rStyle w:val="eop"/>
          <w:rFonts w:asciiTheme="minorHAnsi" w:hAnsiTheme="minorHAnsi" w:cstheme="minorHAnsi"/>
          <w:color w:val="000000" w:themeColor="text1"/>
        </w:rPr>
      </w:pPr>
    </w:p>
    <w:p w:rsidR="00955DC4" w:rsidRPr="00084B3A" w:rsidRDefault="00955DC4" w:rsidP="00955DC4">
      <w:pPr>
        <w:pStyle w:val="paragraph"/>
        <w:spacing w:before="0" w:beforeAutospacing="0" w:after="0" w:afterAutospacing="0"/>
        <w:jc w:val="both"/>
        <w:textAlignment w:val="baseline"/>
        <w:rPr>
          <w:rFonts w:asciiTheme="minorHAnsi" w:hAnsiTheme="minorHAnsi" w:cstheme="minorHAnsi"/>
          <w:color w:val="000000" w:themeColor="text1"/>
          <w:sz w:val="18"/>
          <w:szCs w:val="18"/>
        </w:rPr>
      </w:pPr>
      <w:r w:rsidRPr="00084B3A">
        <w:rPr>
          <w:rFonts w:asciiTheme="minorHAnsi" w:hAnsiTheme="minorHAnsi" w:cstheme="minorHAnsi"/>
        </w:rPr>
        <w:t>Parents/ Carers are invited to view or discuss the resources the school intends to use in</w:t>
      </w:r>
      <w:r w:rsidRPr="00084B3A">
        <w:rPr>
          <w:rFonts w:asciiTheme="minorHAnsi" w:hAnsiTheme="minorHAnsi" w:cstheme="minorHAnsi"/>
          <w:shd w:val="clear" w:color="auto" w:fill="FFFFFF"/>
        </w:rPr>
        <w:t xml:space="preserve"> order to provide reassurance and to enable conversations, where appropriate, to be reinforced and continued in the home.</w:t>
      </w:r>
    </w:p>
    <w:p w:rsidR="00955DC4" w:rsidRPr="00084B3A" w:rsidRDefault="00955DC4" w:rsidP="00955DC4">
      <w:pPr>
        <w:spacing w:after="0" w:line="240" w:lineRule="auto"/>
        <w:jc w:val="both"/>
        <w:textAlignment w:val="baseline"/>
        <w:rPr>
          <w:rFonts w:eastAsia="Times New Roman" w:cstheme="minorHAnsi"/>
          <w:color w:val="000000" w:themeColor="text1"/>
          <w:sz w:val="18"/>
          <w:szCs w:val="18"/>
          <w:lang w:eastAsia="en-GB"/>
        </w:rPr>
      </w:pPr>
    </w:p>
    <w:p w:rsidR="00955DC4" w:rsidRPr="00084B3A" w:rsidRDefault="00955DC4" w:rsidP="00955DC4">
      <w:pPr>
        <w:jc w:val="both"/>
        <w:rPr>
          <w:rFonts w:cstheme="minorHAnsi"/>
          <w:b/>
          <w:bCs/>
          <w:color w:val="000000" w:themeColor="text1"/>
          <w:sz w:val="24"/>
          <w:szCs w:val="24"/>
          <w:u w:val="single"/>
        </w:rPr>
      </w:pPr>
      <w:r w:rsidRPr="00084B3A">
        <w:rPr>
          <w:rFonts w:cstheme="minorHAnsi"/>
          <w:b/>
          <w:bCs/>
          <w:color w:val="000000" w:themeColor="text1"/>
          <w:sz w:val="24"/>
          <w:szCs w:val="24"/>
        </w:rPr>
        <w:t xml:space="preserve">13. </w:t>
      </w:r>
      <w:r w:rsidRPr="00084B3A">
        <w:rPr>
          <w:rFonts w:cstheme="minorHAnsi"/>
          <w:b/>
          <w:bCs/>
          <w:color w:val="000000" w:themeColor="text1"/>
          <w:sz w:val="24"/>
          <w:szCs w:val="24"/>
          <w:u w:val="single"/>
        </w:rPr>
        <w:t xml:space="preserve">Partnerships and Engagement with Stakeholders </w:t>
      </w:r>
    </w:p>
    <w:p w:rsidR="00955DC4" w:rsidRPr="00084B3A" w:rsidRDefault="00955DC4" w:rsidP="00955DC4">
      <w:pPr>
        <w:jc w:val="both"/>
        <w:rPr>
          <w:rFonts w:cstheme="minorHAnsi"/>
          <w:b/>
          <w:bCs/>
          <w:color w:val="000000" w:themeColor="text1"/>
          <w:sz w:val="24"/>
          <w:szCs w:val="24"/>
        </w:rPr>
      </w:pPr>
      <w:r w:rsidRPr="00084B3A">
        <w:rPr>
          <w:rFonts w:cstheme="minorHAnsi"/>
          <w:b/>
          <w:bCs/>
          <w:color w:val="000000" w:themeColor="text1"/>
          <w:sz w:val="24"/>
          <w:szCs w:val="24"/>
        </w:rPr>
        <w:t>13.1 Working with Parents / Carers</w:t>
      </w:r>
    </w:p>
    <w:p w:rsidR="00955DC4" w:rsidRPr="00084B3A" w:rsidRDefault="00955DC4" w:rsidP="00955DC4">
      <w:pPr>
        <w:jc w:val="both"/>
        <w:rPr>
          <w:rFonts w:cstheme="minorHAnsi"/>
          <w:color w:val="000000" w:themeColor="text1"/>
          <w:sz w:val="24"/>
          <w:szCs w:val="24"/>
        </w:rPr>
      </w:pPr>
      <w:r w:rsidRPr="00084B3A">
        <w:rPr>
          <w:rFonts w:cstheme="minorHAnsi"/>
          <w:sz w:val="24"/>
          <w:szCs w:val="24"/>
        </w:rPr>
        <w:t xml:space="preserve">As part of the Curriculum for Wales, RSE is mandatory for all learners aged 3 – 16. This means that parents / carers can no longer withdraw their child from RSE in line with the roll-out of the curriculum in each year group. However, </w:t>
      </w:r>
      <w:r w:rsidRPr="00084B3A">
        <w:rPr>
          <w:rFonts w:eastAsia="Times New Roman" w:cstheme="minorHAnsi"/>
          <w:b/>
          <w:sz w:val="24"/>
          <w:szCs w:val="24"/>
          <w:lang w:eastAsia="en-GB"/>
        </w:rPr>
        <w:t xml:space="preserve">Pendoylan C/W Primary </w:t>
      </w:r>
      <w:r w:rsidRPr="00084B3A">
        <w:rPr>
          <w:rFonts w:cstheme="minorHAnsi"/>
          <w:sz w:val="24"/>
          <w:szCs w:val="24"/>
        </w:rPr>
        <w:t>acknowledges that parent and carers have an important influence and role to play in terms of delivering messages about relationships and sexuality education. Parents and carers are the key people in teaching their children about sex and relationships and maintaining the culture and ethos of the family. As a result, we see RSE as a shared responsibility and seek to keep parents /carers informed about this RSE Policy, the RSE Curriculum, and resources where possible.</w:t>
      </w:r>
    </w:p>
    <w:p w:rsidR="00955DC4" w:rsidRPr="00084B3A" w:rsidRDefault="00955DC4" w:rsidP="00955DC4">
      <w:pPr>
        <w:jc w:val="both"/>
        <w:rPr>
          <w:rFonts w:cstheme="minorHAnsi"/>
          <w:color w:val="000000" w:themeColor="text1"/>
          <w:sz w:val="24"/>
          <w:szCs w:val="24"/>
        </w:rPr>
      </w:pPr>
      <w:r w:rsidRPr="00084B3A">
        <w:rPr>
          <w:rFonts w:cstheme="minorHAnsi"/>
          <w:color w:val="000000" w:themeColor="text1"/>
          <w:sz w:val="24"/>
          <w:szCs w:val="24"/>
        </w:rPr>
        <w:t xml:space="preserve">We support parents / carers in understanding why high quality, inclusive RSE at </w:t>
      </w:r>
      <w:r w:rsidRPr="00084B3A">
        <w:rPr>
          <w:rFonts w:eastAsia="Times New Roman" w:cstheme="minorHAnsi"/>
          <w:b/>
          <w:sz w:val="24"/>
          <w:szCs w:val="24"/>
          <w:lang w:eastAsia="en-GB"/>
        </w:rPr>
        <w:t xml:space="preserve">Pendoylan C/W Primary </w:t>
      </w:r>
      <w:r w:rsidRPr="00084B3A">
        <w:rPr>
          <w:rFonts w:cstheme="minorHAnsi"/>
          <w:color w:val="000000" w:themeColor="text1"/>
          <w:sz w:val="24"/>
          <w:szCs w:val="24"/>
        </w:rPr>
        <w:t xml:space="preserve">school is important to the development and learning of every young person. Parents / carers are encouraged to discuss concerns they may have with their class or form teacher in the first instance or the Wellbeing/ RSE Lead is Mrs Harris supported by Mrs Collingridge. </w:t>
      </w:r>
    </w:p>
    <w:p w:rsidR="00955DC4" w:rsidRPr="00084B3A" w:rsidRDefault="00955DC4" w:rsidP="00955DC4">
      <w:pPr>
        <w:tabs>
          <w:tab w:val="left" w:pos="6620"/>
        </w:tabs>
        <w:jc w:val="both"/>
        <w:rPr>
          <w:rFonts w:cstheme="minorHAnsi"/>
          <w:b/>
          <w:bCs/>
          <w:color w:val="000000"/>
          <w:sz w:val="24"/>
          <w:szCs w:val="24"/>
          <w:shd w:val="clear" w:color="auto" w:fill="FFFFFF"/>
        </w:rPr>
      </w:pPr>
      <w:r w:rsidRPr="00084B3A">
        <w:rPr>
          <w:rFonts w:cstheme="minorHAnsi"/>
          <w:sz w:val="24"/>
          <w:szCs w:val="24"/>
        </w:rPr>
        <w:t xml:space="preserve">The school welcomes any comments from parents and carers that are aimed at improving the school’s provision in this area. In situations where parents / carers are unhappy with elements of the RSE Curriculum, they are asked to follow the Complaints Policy for </w:t>
      </w:r>
      <w:r w:rsidRPr="00084B3A">
        <w:rPr>
          <w:rFonts w:eastAsia="Times New Roman" w:cstheme="minorHAnsi"/>
          <w:b/>
          <w:sz w:val="24"/>
          <w:szCs w:val="24"/>
          <w:lang w:eastAsia="en-GB"/>
        </w:rPr>
        <w:t xml:space="preserve">Pendoylan C/W Primary </w:t>
      </w:r>
      <w:r w:rsidRPr="00084B3A">
        <w:rPr>
          <w:rFonts w:eastAsia="Times New Roman" w:cstheme="minorHAnsi"/>
          <w:sz w:val="24"/>
          <w:szCs w:val="24"/>
          <w:lang w:eastAsia="en-GB"/>
        </w:rPr>
        <w:t>or contact the Local Authority</w:t>
      </w:r>
      <w:r w:rsidRPr="00084B3A">
        <w:rPr>
          <w:rFonts w:eastAsia="Times New Roman" w:cstheme="minorHAnsi"/>
          <w:b/>
          <w:bCs/>
          <w:sz w:val="24"/>
          <w:szCs w:val="24"/>
          <w:lang w:eastAsia="en-GB"/>
        </w:rPr>
        <w:t xml:space="preserve"> </w:t>
      </w:r>
      <w:r w:rsidRPr="00084B3A">
        <w:rPr>
          <w:rStyle w:val="Strong"/>
          <w:rFonts w:cstheme="minorHAnsi"/>
          <w:b w:val="0"/>
          <w:bCs w:val="0"/>
          <w:color w:val="000000"/>
          <w:sz w:val="24"/>
          <w:szCs w:val="24"/>
          <w:shd w:val="clear" w:color="auto" w:fill="FFFFFF"/>
        </w:rPr>
        <w:t>with their complaint.</w:t>
      </w:r>
      <w:r w:rsidRPr="00084B3A">
        <w:rPr>
          <w:rStyle w:val="Strong"/>
          <w:rFonts w:cstheme="minorHAnsi"/>
          <w:color w:val="000000"/>
          <w:sz w:val="24"/>
          <w:szCs w:val="24"/>
          <w:shd w:val="clear" w:color="auto" w:fill="FFFFFF"/>
        </w:rPr>
        <w:t xml:space="preserve"> </w:t>
      </w:r>
    </w:p>
    <w:p w:rsidR="00955DC4" w:rsidRPr="00084B3A" w:rsidRDefault="00955DC4" w:rsidP="00955DC4">
      <w:pPr>
        <w:jc w:val="both"/>
        <w:rPr>
          <w:rFonts w:eastAsia="Times New Roman" w:cstheme="minorHAnsi"/>
          <w:b/>
          <w:sz w:val="24"/>
          <w:szCs w:val="24"/>
          <w:lang w:eastAsia="en-GB"/>
        </w:rPr>
      </w:pPr>
      <w:r w:rsidRPr="00084B3A">
        <w:rPr>
          <w:rFonts w:eastAsia="Times New Roman" w:cstheme="minorHAnsi"/>
          <w:b/>
          <w:sz w:val="24"/>
          <w:szCs w:val="24"/>
          <w:lang w:eastAsia="en-GB"/>
        </w:rPr>
        <w:t xml:space="preserve">13.2 External partnerships </w:t>
      </w:r>
    </w:p>
    <w:p w:rsidR="00955DC4" w:rsidRPr="00084B3A" w:rsidRDefault="00955DC4" w:rsidP="00955DC4">
      <w:pPr>
        <w:jc w:val="both"/>
        <w:rPr>
          <w:rFonts w:cstheme="minorHAnsi"/>
          <w:sz w:val="24"/>
          <w:szCs w:val="24"/>
          <w:lang w:eastAsia="en-GB"/>
        </w:rPr>
      </w:pPr>
      <w:r w:rsidRPr="00084B3A">
        <w:rPr>
          <w:rFonts w:cstheme="minorHAnsi"/>
          <w:sz w:val="24"/>
          <w:szCs w:val="24"/>
          <w:lang w:eastAsia="en-GB"/>
        </w:rPr>
        <w:t xml:space="preserve">Whilst </w:t>
      </w:r>
      <w:r w:rsidRPr="00084B3A">
        <w:rPr>
          <w:rFonts w:eastAsia="Times New Roman" w:cstheme="minorHAnsi"/>
          <w:b/>
          <w:sz w:val="24"/>
          <w:szCs w:val="24"/>
          <w:lang w:eastAsia="en-GB"/>
        </w:rPr>
        <w:t xml:space="preserve">Pendoylan C/W Primary </w:t>
      </w:r>
      <w:r w:rsidRPr="00084B3A">
        <w:rPr>
          <w:rFonts w:eastAsia="Times New Roman" w:cstheme="minorHAnsi"/>
          <w:sz w:val="24"/>
          <w:szCs w:val="24"/>
          <w:lang w:eastAsia="en-GB"/>
        </w:rPr>
        <w:t>is responsible for the delivery of the RSE Curriculum</w:t>
      </w:r>
      <w:r w:rsidRPr="00084B3A">
        <w:rPr>
          <w:rFonts w:cstheme="minorHAnsi"/>
          <w:sz w:val="24"/>
          <w:szCs w:val="24"/>
          <w:lang w:eastAsia="en-GB"/>
        </w:rPr>
        <w:t xml:space="preserve">, we recognise </w:t>
      </w:r>
      <w:r w:rsidRPr="00084B3A">
        <w:rPr>
          <w:rFonts w:eastAsia="Times New Roman" w:cstheme="minorHAnsi"/>
          <w:sz w:val="24"/>
          <w:szCs w:val="24"/>
          <w:lang w:eastAsia="en-GB"/>
        </w:rPr>
        <w:t xml:space="preserve">the value of involving appropriate external agencies/visiting speakers to complement the RSE Curriculum. This input does not substitute or replace the </w:t>
      </w:r>
      <w:r w:rsidRPr="00084B3A">
        <w:rPr>
          <w:rFonts w:eastAsia="Times New Roman" w:cstheme="minorHAnsi"/>
          <w:sz w:val="24"/>
          <w:szCs w:val="24"/>
          <w:lang w:eastAsia="en-GB"/>
        </w:rPr>
        <w:lastRenderedPageBreak/>
        <w:t>school/education provision and delivery of RSE. If the school/educational provision is approached by an unknown external agency/speaker, then advice regarding suitability will be sought.</w:t>
      </w:r>
    </w:p>
    <w:p w:rsidR="00955DC4" w:rsidRPr="00084B3A" w:rsidRDefault="00955DC4" w:rsidP="00955DC4">
      <w:p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 xml:space="preserve">Good practice for when working with external agencies/visiting speakers: </w:t>
      </w:r>
    </w:p>
    <w:p w:rsidR="00955DC4" w:rsidRPr="00084B3A" w:rsidRDefault="00955DC4" w:rsidP="00955DC4">
      <w:pPr>
        <w:spacing w:after="0" w:line="240" w:lineRule="auto"/>
        <w:jc w:val="both"/>
        <w:rPr>
          <w:rFonts w:eastAsia="Times New Roman" w:cstheme="minorHAnsi"/>
          <w:sz w:val="24"/>
          <w:szCs w:val="24"/>
          <w:lang w:eastAsia="en-GB"/>
        </w:rPr>
      </w:pPr>
    </w:p>
    <w:p w:rsidR="00955DC4" w:rsidRPr="00084B3A" w:rsidRDefault="00955DC4" w:rsidP="00955DC4">
      <w:pPr>
        <w:pStyle w:val="ListParagraph"/>
        <w:numPr>
          <w:ilvl w:val="0"/>
          <w:numId w:val="12"/>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Ensure that the external agency has the right skills, knowledge and competency, and has a professional reputation for being holistic and inclusive in their approach to RSE.</w:t>
      </w:r>
    </w:p>
    <w:p w:rsidR="00955DC4" w:rsidRPr="00084B3A" w:rsidRDefault="00955DC4" w:rsidP="00955DC4">
      <w:pPr>
        <w:pStyle w:val="ListParagraph"/>
        <w:numPr>
          <w:ilvl w:val="0"/>
          <w:numId w:val="12"/>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 xml:space="preserve">Ensure aims and learning outcomes are age appropriate for the intended learners. </w:t>
      </w:r>
    </w:p>
    <w:p w:rsidR="00955DC4" w:rsidRPr="00084B3A" w:rsidRDefault="00955DC4" w:rsidP="00955DC4">
      <w:pPr>
        <w:pStyle w:val="ListParagraph"/>
        <w:numPr>
          <w:ilvl w:val="0"/>
          <w:numId w:val="12"/>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 xml:space="preserve">The external agency/visiting speakers have a DBS and are considered appropriate in respect of Safeguarding Procedures. </w:t>
      </w:r>
    </w:p>
    <w:p w:rsidR="00955DC4" w:rsidRPr="00084B3A" w:rsidRDefault="00955DC4" w:rsidP="00955DC4">
      <w:pPr>
        <w:pStyle w:val="ListParagraph"/>
        <w:numPr>
          <w:ilvl w:val="0"/>
          <w:numId w:val="12"/>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 xml:space="preserve">The school/education provision have made the external agency aware of their school’s policies </w:t>
      </w:r>
    </w:p>
    <w:p w:rsidR="00955DC4" w:rsidRPr="00084B3A" w:rsidRDefault="00955DC4" w:rsidP="00955DC4">
      <w:pPr>
        <w:pStyle w:val="ListParagraph"/>
        <w:numPr>
          <w:ilvl w:val="0"/>
          <w:numId w:val="12"/>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 xml:space="preserve">Staff will inform and prepare learners for the visit of an external agency/visiting speaker and allow them time to prepare questions prior to this. </w:t>
      </w:r>
    </w:p>
    <w:p w:rsidR="00955DC4" w:rsidRPr="00084B3A" w:rsidRDefault="00955DC4" w:rsidP="00955DC4">
      <w:pPr>
        <w:pStyle w:val="ListParagraph"/>
        <w:numPr>
          <w:ilvl w:val="0"/>
          <w:numId w:val="12"/>
        </w:numPr>
        <w:spacing w:after="0" w:line="240" w:lineRule="auto"/>
        <w:jc w:val="both"/>
        <w:rPr>
          <w:rFonts w:eastAsia="Times New Roman" w:cstheme="minorHAnsi"/>
          <w:sz w:val="24"/>
          <w:szCs w:val="24"/>
          <w:lang w:eastAsia="en-GB"/>
        </w:rPr>
      </w:pPr>
      <w:r w:rsidRPr="00084B3A">
        <w:rPr>
          <w:rFonts w:eastAsia="Times New Roman" w:cstheme="minorHAnsi"/>
          <w:sz w:val="24"/>
          <w:szCs w:val="24"/>
          <w:lang w:eastAsia="en-GB"/>
        </w:rPr>
        <w:t xml:space="preserve">Staff will remain in the classroom at all times as they are responsible for the learners and behaviour management. </w:t>
      </w:r>
    </w:p>
    <w:p w:rsidR="00955DC4" w:rsidRPr="00084B3A" w:rsidRDefault="00955DC4" w:rsidP="00955DC4">
      <w:pPr>
        <w:spacing w:after="0" w:line="240" w:lineRule="auto"/>
        <w:jc w:val="both"/>
        <w:textAlignment w:val="baseline"/>
        <w:rPr>
          <w:rFonts w:eastAsia="Times New Roman" w:cstheme="minorHAnsi"/>
          <w:b/>
          <w:bCs/>
          <w:color w:val="000000" w:themeColor="text1"/>
          <w:sz w:val="24"/>
          <w:szCs w:val="24"/>
          <w:lang w:eastAsia="en-GB"/>
        </w:rPr>
      </w:pPr>
      <w:r w:rsidRPr="00084B3A">
        <w:rPr>
          <w:rFonts w:eastAsia="Times New Roman" w:cstheme="minorHAnsi"/>
          <w:b/>
          <w:bCs/>
          <w:color w:val="000000" w:themeColor="text1"/>
          <w:sz w:val="24"/>
          <w:szCs w:val="24"/>
          <w:lang w:eastAsia="en-GB"/>
        </w:rPr>
        <w:br/>
        <w:t>13.3 Welsh Network of Healthy School Scheme (WNHSS)</w:t>
      </w:r>
    </w:p>
    <w:p w:rsidR="00955DC4" w:rsidRPr="00084B3A" w:rsidRDefault="00955DC4" w:rsidP="00955DC4">
      <w:pPr>
        <w:spacing w:after="0" w:line="240" w:lineRule="auto"/>
        <w:jc w:val="both"/>
        <w:textAlignment w:val="baseline"/>
        <w:rPr>
          <w:rFonts w:cstheme="minorHAnsi"/>
          <w:color w:val="000000" w:themeColor="text1"/>
          <w:sz w:val="24"/>
          <w:szCs w:val="24"/>
        </w:rPr>
      </w:pPr>
    </w:p>
    <w:p w:rsidR="00955DC4" w:rsidRPr="00084B3A" w:rsidRDefault="00955DC4" w:rsidP="00955DC4">
      <w:pPr>
        <w:spacing w:after="0" w:line="240" w:lineRule="auto"/>
        <w:jc w:val="both"/>
        <w:textAlignment w:val="baseline"/>
        <w:rPr>
          <w:rFonts w:cstheme="minorHAnsi"/>
          <w:sz w:val="24"/>
          <w:szCs w:val="24"/>
        </w:rPr>
      </w:pPr>
      <w:r w:rsidRPr="00084B3A">
        <w:rPr>
          <w:b/>
          <w:bCs/>
          <w:color w:val="000000"/>
          <w:sz w:val="24"/>
          <w:szCs w:val="24"/>
        </w:rPr>
        <w:t xml:space="preserve">Pendoylan C/W Primary </w:t>
      </w:r>
      <w:r w:rsidRPr="00084B3A">
        <w:rPr>
          <w:rFonts w:cstheme="minorHAnsi"/>
          <w:color w:val="000000" w:themeColor="text1"/>
          <w:sz w:val="24"/>
          <w:szCs w:val="24"/>
        </w:rPr>
        <w:t xml:space="preserve">school actively participates in the WNHSS. This provides a framework for the development of a whole school approach to RSE through effectively linking policy, staff, </w:t>
      </w:r>
      <w:r w:rsidRPr="00084B3A">
        <w:rPr>
          <w:rFonts w:cstheme="minorHAnsi"/>
          <w:sz w:val="24"/>
          <w:szCs w:val="24"/>
        </w:rPr>
        <w:t xml:space="preserve">development of a spiral curriculum, school ethos, learner voice and the wider community through the health topic area of Personal Development &amp; Relationships. </w:t>
      </w:r>
    </w:p>
    <w:p w:rsidR="00955DC4" w:rsidRPr="00084B3A" w:rsidRDefault="00955DC4" w:rsidP="00955DC4">
      <w:pPr>
        <w:spacing w:after="0" w:line="240" w:lineRule="auto"/>
        <w:jc w:val="both"/>
        <w:textAlignment w:val="baseline"/>
        <w:rPr>
          <w:rFonts w:eastAsia="Times New Roman" w:cstheme="minorHAnsi"/>
          <w:sz w:val="24"/>
          <w:szCs w:val="24"/>
          <w:lang w:eastAsia="en-GB"/>
        </w:rPr>
      </w:pPr>
    </w:p>
    <w:p w:rsidR="00955DC4" w:rsidRPr="00084B3A" w:rsidRDefault="00955DC4" w:rsidP="00955DC4">
      <w:pPr>
        <w:pStyle w:val="paragraph"/>
        <w:spacing w:before="0" w:beforeAutospacing="0" w:after="0" w:afterAutospacing="0"/>
        <w:jc w:val="both"/>
        <w:textAlignment w:val="baseline"/>
        <w:rPr>
          <w:rStyle w:val="eop"/>
          <w:rFonts w:asciiTheme="minorHAnsi" w:hAnsiTheme="minorHAnsi" w:cstheme="minorHAnsi"/>
          <w:color w:val="000000" w:themeColor="text1"/>
        </w:rPr>
      </w:pPr>
      <w:r w:rsidRPr="00084B3A">
        <w:rPr>
          <w:rStyle w:val="normaltextrun"/>
          <w:rFonts w:asciiTheme="minorHAnsi" w:hAnsiTheme="minorHAnsi" w:cstheme="minorHAnsi"/>
          <w:b/>
          <w:bCs/>
          <w:color w:val="000000" w:themeColor="text1"/>
        </w:rPr>
        <w:t xml:space="preserve">14. </w:t>
      </w:r>
      <w:r w:rsidRPr="00084B3A">
        <w:rPr>
          <w:rStyle w:val="normaltextrun"/>
          <w:rFonts w:asciiTheme="minorHAnsi" w:hAnsiTheme="minorHAnsi" w:cstheme="minorHAnsi"/>
          <w:b/>
          <w:bCs/>
          <w:color w:val="000000" w:themeColor="text1"/>
          <w:u w:val="single"/>
        </w:rPr>
        <w:t>Period Dignity</w:t>
      </w:r>
      <w:r w:rsidRPr="00084B3A">
        <w:rPr>
          <w:rStyle w:val="normaltextrun"/>
          <w:rFonts w:asciiTheme="minorHAnsi" w:hAnsiTheme="minorHAnsi" w:cstheme="minorHAnsi"/>
          <w:b/>
          <w:bCs/>
          <w:color w:val="000000" w:themeColor="text1"/>
        </w:rPr>
        <w:t> </w:t>
      </w:r>
    </w:p>
    <w:p w:rsidR="00955DC4" w:rsidRPr="00084B3A" w:rsidRDefault="00955DC4" w:rsidP="00955DC4">
      <w:pPr>
        <w:pStyle w:val="paragraph"/>
        <w:spacing w:before="0" w:beforeAutospacing="0" w:after="0" w:afterAutospacing="0"/>
        <w:jc w:val="both"/>
        <w:textAlignment w:val="baseline"/>
        <w:rPr>
          <w:rStyle w:val="eop"/>
          <w:rFonts w:asciiTheme="minorHAnsi" w:hAnsiTheme="minorHAnsi" w:cstheme="minorHAnsi"/>
          <w:color w:val="000000" w:themeColor="text1"/>
        </w:rPr>
      </w:pPr>
    </w:p>
    <w:p w:rsidR="00955DC4" w:rsidRPr="00084B3A" w:rsidRDefault="00955DC4" w:rsidP="00955DC4">
      <w:pPr>
        <w:pStyle w:val="paragraph"/>
        <w:spacing w:before="0" w:beforeAutospacing="0" w:after="0" w:afterAutospacing="0"/>
        <w:jc w:val="both"/>
        <w:textAlignment w:val="baseline"/>
        <w:rPr>
          <w:rFonts w:asciiTheme="minorHAnsi" w:hAnsiTheme="minorHAnsi" w:cstheme="minorHAnsi"/>
          <w:color w:val="000000" w:themeColor="text1"/>
        </w:rPr>
      </w:pPr>
      <w:r w:rsidRPr="00084B3A">
        <w:rPr>
          <w:rStyle w:val="normaltextrun"/>
          <w:rFonts w:asciiTheme="minorHAnsi" w:hAnsiTheme="minorHAnsi" w:cstheme="minorHAnsi"/>
          <w:color w:val="000000" w:themeColor="text1"/>
        </w:rPr>
        <w:t>Our school fully supports the Welsh Government Period Dignity Strategy Action Plan, which aims to end the stigma and shame associated with periods. </w:t>
      </w:r>
      <w:r w:rsidRPr="00084B3A">
        <w:rPr>
          <w:rStyle w:val="eop"/>
          <w:rFonts w:asciiTheme="minorHAnsi" w:hAnsiTheme="minorHAnsi" w:cstheme="minorHAnsi"/>
          <w:color w:val="000000" w:themeColor="text1"/>
        </w:rPr>
        <w:t> </w:t>
      </w:r>
    </w:p>
    <w:p w:rsidR="00955DC4" w:rsidRPr="00084B3A" w:rsidRDefault="00955DC4" w:rsidP="00955DC4">
      <w:pPr>
        <w:pStyle w:val="paragraph"/>
        <w:spacing w:before="0" w:beforeAutospacing="0" w:after="0" w:afterAutospacing="0"/>
        <w:jc w:val="both"/>
        <w:textAlignment w:val="baseline"/>
        <w:rPr>
          <w:rStyle w:val="normaltextrun"/>
          <w:rFonts w:asciiTheme="minorHAnsi" w:hAnsiTheme="minorHAnsi" w:cstheme="minorHAnsi"/>
          <w:color w:val="000000" w:themeColor="text1"/>
        </w:rPr>
      </w:pPr>
    </w:p>
    <w:p w:rsidR="00955DC4" w:rsidRPr="00084B3A" w:rsidRDefault="00955DC4" w:rsidP="00955DC4">
      <w:pPr>
        <w:pStyle w:val="paragraph"/>
        <w:spacing w:before="0" w:beforeAutospacing="0" w:after="0" w:afterAutospacing="0"/>
        <w:jc w:val="both"/>
        <w:textAlignment w:val="baseline"/>
        <w:rPr>
          <w:rFonts w:asciiTheme="minorHAnsi" w:hAnsiTheme="minorHAnsi" w:cstheme="minorHAnsi"/>
          <w:color w:val="000000" w:themeColor="text1"/>
        </w:rPr>
      </w:pPr>
      <w:r w:rsidRPr="00084B3A">
        <w:rPr>
          <w:rStyle w:val="normaltextrun"/>
          <w:rFonts w:asciiTheme="minorHAnsi" w:hAnsiTheme="minorHAnsi" w:cstheme="minorHAnsi"/>
          <w:color w:val="000000" w:themeColor="text1"/>
        </w:rPr>
        <w:t xml:space="preserve">We will support the plan by ensuring the following: </w:t>
      </w:r>
    </w:p>
    <w:p w:rsidR="00955DC4" w:rsidRPr="00084B3A" w:rsidRDefault="00955DC4" w:rsidP="00955DC4">
      <w:pPr>
        <w:pStyle w:val="paragraph"/>
        <w:numPr>
          <w:ilvl w:val="0"/>
          <w:numId w:val="4"/>
        </w:numPr>
        <w:spacing w:before="0" w:beforeAutospacing="0" w:after="0" w:afterAutospacing="0"/>
        <w:jc w:val="both"/>
        <w:textAlignment w:val="baseline"/>
        <w:rPr>
          <w:rFonts w:asciiTheme="minorHAnsi" w:hAnsiTheme="minorHAnsi" w:cstheme="minorHAnsi"/>
          <w:color w:val="000000" w:themeColor="text1"/>
        </w:rPr>
      </w:pPr>
      <w:r w:rsidRPr="00084B3A">
        <w:rPr>
          <w:rStyle w:val="normaltextrun"/>
          <w:rFonts w:asciiTheme="minorHAnsi" w:hAnsiTheme="minorHAnsi" w:cstheme="minorHAnsi"/>
          <w:color w:val="000000" w:themeColor="text1"/>
        </w:rPr>
        <w:t xml:space="preserve">Provision of free period products, including environmentally friendly resources, that learners can access from </w:t>
      </w:r>
      <w:r w:rsidRPr="00084B3A">
        <w:rPr>
          <w:rStyle w:val="normaltextrun"/>
          <w:rFonts w:asciiTheme="minorHAnsi" w:hAnsiTheme="minorHAnsi" w:cstheme="minorHAnsi"/>
        </w:rPr>
        <w:t>the school office</w:t>
      </w:r>
    </w:p>
    <w:p w:rsidR="00955DC4" w:rsidRPr="00084B3A" w:rsidRDefault="00955DC4" w:rsidP="00955DC4">
      <w:pPr>
        <w:pStyle w:val="paragraph"/>
        <w:numPr>
          <w:ilvl w:val="0"/>
          <w:numId w:val="4"/>
        </w:numPr>
        <w:spacing w:before="0" w:beforeAutospacing="0" w:after="0" w:afterAutospacing="0"/>
        <w:jc w:val="both"/>
        <w:textAlignment w:val="baseline"/>
        <w:rPr>
          <w:rFonts w:asciiTheme="minorHAnsi" w:hAnsiTheme="minorHAnsi" w:cstheme="minorHAnsi"/>
          <w:color w:val="000000" w:themeColor="text1"/>
        </w:rPr>
      </w:pPr>
      <w:r w:rsidRPr="00084B3A">
        <w:rPr>
          <w:rStyle w:val="normaltextrun"/>
          <w:rFonts w:asciiTheme="minorHAnsi" w:hAnsiTheme="minorHAnsi" w:cstheme="minorHAnsi"/>
          <w:color w:val="000000" w:themeColor="text1"/>
        </w:rPr>
        <w:t>A robust RSE Curriculum that covers the menstrual cycle and periods</w:t>
      </w:r>
      <w:r w:rsidRPr="00084B3A">
        <w:rPr>
          <w:rStyle w:val="eop"/>
          <w:rFonts w:asciiTheme="minorHAnsi" w:hAnsiTheme="minorHAnsi" w:cstheme="minorHAnsi"/>
          <w:color w:val="000000" w:themeColor="text1"/>
        </w:rPr>
        <w:t xml:space="preserve">. </w:t>
      </w:r>
    </w:p>
    <w:p w:rsidR="00955DC4" w:rsidRPr="00084B3A" w:rsidRDefault="00955DC4" w:rsidP="00955DC4">
      <w:pPr>
        <w:pStyle w:val="paragraph"/>
        <w:numPr>
          <w:ilvl w:val="0"/>
          <w:numId w:val="4"/>
        </w:numPr>
        <w:spacing w:before="0" w:beforeAutospacing="0" w:after="0" w:afterAutospacing="0"/>
        <w:jc w:val="both"/>
        <w:textAlignment w:val="baseline"/>
        <w:rPr>
          <w:rFonts w:asciiTheme="minorHAnsi" w:hAnsiTheme="minorHAnsi" w:cstheme="minorHAnsi"/>
          <w:color w:val="000000" w:themeColor="text1"/>
        </w:rPr>
      </w:pPr>
      <w:r w:rsidRPr="00084B3A">
        <w:rPr>
          <w:rStyle w:val="normaltextrun"/>
          <w:rFonts w:asciiTheme="minorHAnsi" w:hAnsiTheme="minorHAnsi" w:cstheme="minorHAnsi"/>
          <w:color w:val="000000" w:themeColor="text1"/>
        </w:rPr>
        <w:t xml:space="preserve">A safe and suitable environment for applying/changing products. </w:t>
      </w:r>
    </w:p>
    <w:p w:rsidR="00955DC4" w:rsidRPr="00084B3A" w:rsidRDefault="00955DC4" w:rsidP="00955DC4">
      <w:pPr>
        <w:pStyle w:val="paragraph"/>
        <w:numPr>
          <w:ilvl w:val="0"/>
          <w:numId w:val="4"/>
        </w:numPr>
        <w:spacing w:before="0" w:beforeAutospacing="0" w:after="0" w:afterAutospacing="0"/>
        <w:jc w:val="both"/>
        <w:textAlignment w:val="baseline"/>
        <w:rPr>
          <w:rFonts w:asciiTheme="minorHAnsi" w:hAnsiTheme="minorHAnsi" w:cstheme="minorHAnsi"/>
          <w:color w:val="000000" w:themeColor="text1"/>
        </w:rPr>
      </w:pPr>
      <w:r w:rsidRPr="00084B3A">
        <w:rPr>
          <w:rStyle w:val="normaltextrun"/>
          <w:rFonts w:asciiTheme="minorHAnsi" w:hAnsiTheme="minorHAnsi" w:cstheme="minorHAnsi"/>
          <w:color w:val="000000" w:themeColor="text1"/>
        </w:rPr>
        <w:t>Provision of sanitary bins in learner toilets to support the safe and environmental disposal of products</w:t>
      </w:r>
      <w:r w:rsidRPr="00084B3A">
        <w:rPr>
          <w:rStyle w:val="eop"/>
          <w:rFonts w:asciiTheme="minorHAnsi" w:hAnsiTheme="minorHAnsi" w:cstheme="minorHAnsi"/>
          <w:color w:val="000000" w:themeColor="text1"/>
        </w:rPr>
        <w:t>.</w:t>
      </w:r>
    </w:p>
    <w:p w:rsidR="00955DC4" w:rsidRPr="00084B3A" w:rsidRDefault="00955DC4" w:rsidP="00955DC4">
      <w:pPr>
        <w:pStyle w:val="paragraph"/>
        <w:numPr>
          <w:ilvl w:val="0"/>
          <w:numId w:val="4"/>
        </w:numPr>
        <w:spacing w:before="0" w:beforeAutospacing="0" w:after="0" w:afterAutospacing="0"/>
        <w:jc w:val="both"/>
        <w:textAlignment w:val="baseline"/>
        <w:rPr>
          <w:rStyle w:val="eop"/>
          <w:rFonts w:asciiTheme="minorHAnsi" w:hAnsiTheme="minorHAnsi" w:cstheme="minorHAnsi"/>
          <w:color w:val="000000" w:themeColor="text1"/>
        </w:rPr>
      </w:pPr>
      <w:r w:rsidRPr="00084B3A">
        <w:rPr>
          <w:rStyle w:val="normaltextrun"/>
          <w:rFonts w:asciiTheme="minorHAnsi" w:hAnsiTheme="minorHAnsi" w:cstheme="minorHAnsi"/>
          <w:color w:val="000000" w:themeColor="text1"/>
        </w:rPr>
        <w:t>Clear communication to learners and parents/carers informing them of the available free products on site, and how they can access them</w:t>
      </w:r>
      <w:r w:rsidRPr="00084B3A">
        <w:rPr>
          <w:rStyle w:val="eop"/>
          <w:rFonts w:asciiTheme="minorHAnsi" w:hAnsiTheme="minorHAnsi" w:cstheme="minorHAnsi"/>
          <w:color w:val="000000" w:themeColor="text1"/>
        </w:rPr>
        <w:t xml:space="preserve">. </w:t>
      </w:r>
    </w:p>
    <w:p w:rsidR="00955DC4" w:rsidRPr="00084B3A" w:rsidRDefault="00955DC4" w:rsidP="00955DC4">
      <w:pPr>
        <w:pStyle w:val="paragraph"/>
        <w:spacing w:before="0" w:beforeAutospacing="0" w:after="0" w:afterAutospacing="0"/>
        <w:ind w:left="720"/>
        <w:jc w:val="both"/>
        <w:textAlignment w:val="baseline"/>
        <w:rPr>
          <w:rFonts w:asciiTheme="minorHAnsi" w:hAnsiTheme="minorHAnsi" w:cstheme="minorHAnsi"/>
          <w:color w:val="000000" w:themeColor="text1"/>
        </w:rPr>
      </w:pPr>
      <w:r w:rsidRPr="00084B3A">
        <w:rPr>
          <w:rFonts w:asciiTheme="minorHAnsi" w:hAnsiTheme="minorHAnsi" w:cstheme="minorHAnsi"/>
          <w:color w:val="000000"/>
        </w:rPr>
        <w:tab/>
      </w:r>
      <w:r w:rsidRPr="00084B3A">
        <w:rPr>
          <w:rFonts w:asciiTheme="minorHAnsi" w:hAnsiTheme="minorHAnsi" w:cstheme="minorHAnsi"/>
          <w:color w:val="000000"/>
        </w:rPr>
        <w:tab/>
      </w:r>
      <w:r w:rsidRPr="00084B3A">
        <w:rPr>
          <w:rFonts w:asciiTheme="minorHAnsi" w:hAnsiTheme="minorHAnsi" w:cstheme="minorHAnsi"/>
          <w:color w:val="000000"/>
        </w:rPr>
        <w:tab/>
      </w:r>
      <w:r w:rsidRPr="00084B3A">
        <w:rPr>
          <w:rFonts w:asciiTheme="minorHAnsi" w:hAnsiTheme="minorHAnsi" w:cstheme="minorHAnsi"/>
          <w:color w:val="000000"/>
        </w:rPr>
        <w:tab/>
      </w:r>
    </w:p>
    <w:p w:rsidR="00955DC4" w:rsidRPr="00084B3A" w:rsidRDefault="00955DC4" w:rsidP="00955DC4">
      <w:pPr>
        <w:jc w:val="both"/>
        <w:rPr>
          <w:rFonts w:cstheme="minorHAnsi"/>
          <w:b/>
          <w:bCs/>
          <w:color w:val="000000" w:themeColor="text1"/>
          <w:sz w:val="24"/>
          <w:szCs w:val="24"/>
        </w:rPr>
      </w:pPr>
      <w:r w:rsidRPr="00084B3A">
        <w:rPr>
          <w:rFonts w:cstheme="minorHAnsi"/>
          <w:b/>
          <w:bCs/>
          <w:color w:val="000000" w:themeColor="text1"/>
          <w:sz w:val="24"/>
          <w:szCs w:val="24"/>
        </w:rPr>
        <w:t xml:space="preserve">15. </w:t>
      </w:r>
      <w:r w:rsidRPr="00084B3A">
        <w:rPr>
          <w:rFonts w:cstheme="minorHAnsi"/>
          <w:b/>
          <w:bCs/>
          <w:color w:val="000000" w:themeColor="text1"/>
          <w:sz w:val="24"/>
          <w:szCs w:val="24"/>
          <w:u w:val="single"/>
        </w:rPr>
        <w:t>Safeguarding and Confidentiality</w:t>
      </w:r>
      <w:r w:rsidRPr="00084B3A">
        <w:rPr>
          <w:rFonts w:cstheme="minorHAnsi"/>
          <w:b/>
          <w:bCs/>
          <w:color w:val="000000" w:themeColor="text1"/>
          <w:sz w:val="24"/>
          <w:szCs w:val="24"/>
        </w:rPr>
        <w:t xml:space="preserve"> </w:t>
      </w:r>
    </w:p>
    <w:p w:rsidR="00955DC4" w:rsidRPr="00084B3A" w:rsidRDefault="00955DC4" w:rsidP="00955DC4">
      <w:pPr>
        <w:spacing w:after="0" w:line="240" w:lineRule="auto"/>
        <w:jc w:val="both"/>
        <w:textAlignment w:val="baseline"/>
        <w:rPr>
          <w:rFonts w:eastAsia="Times New Roman" w:cstheme="minorHAnsi"/>
          <w:color w:val="000000" w:themeColor="text1"/>
          <w:sz w:val="24"/>
          <w:szCs w:val="24"/>
          <w:lang w:eastAsia="en-GB"/>
        </w:rPr>
      </w:pPr>
      <w:r w:rsidRPr="00084B3A">
        <w:rPr>
          <w:rFonts w:eastAsia="Times New Roman" w:cstheme="minorHAnsi"/>
          <w:color w:val="000000" w:themeColor="text1"/>
          <w:sz w:val="24"/>
          <w:szCs w:val="24"/>
          <w:lang w:eastAsia="en-GB"/>
        </w:rPr>
        <w:t xml:space="preserve">The RSE curriculum at </w:t>
      </w:r>
      <w:r w:rsidRPr="00084B3A">
        <w:rPr>
          <w:rFonts w:eastAsia="Times New Roman" w:cstheme="minorHAnsi"/>
          <w:b/>
          <w:sz w:val="24"/>
          <w:szCs w:val="24"/>
          <w:lang w:eastAsia="en-GB"/>
        </w:rPr>
        <w:t xml:space="preserve">Pendoylan C/W Primary </w:t>
      </w:r>
      <w:r w:rsidRPr="00084B3A">
        <w:rPr>
          <w:rFonts w:eastAsia="Times New Roman" w:cstheme="minorHAnsi"/>
          <w:color w:val="000000" w:themeColor="text1"/>
          <w:sz w:val="24"/>
          <w:szCs w:val="24"/>
          <w:lang w:eastAsia="en-GB"/>
        </w:rPr>
        <w:t xml:space="preserve">supports learners to be able to develop their knowledge, awareness and understanding on how to recognise discriminatory behaviours, harmful sexual behaviours, unhealthy and abusive/violent relationships, whilst ensuring that all learners develop an understanding of what consent is, including developing skills on how to give and withdraw consent. </w:t>
      </w:r>
    </w:p>
    <w:p w:rsidR="00955DC4" w:rsidRPr="00084B3A" w:rsidRDefault="00955DC4" w:rsidP="00955DC4">
      <w:pPr>
        <w:spacing w:after="0" w:line="240" w:lineRule="auto"/>
        <w:jc w:val="both"/>
        <w:textAlignment w:val="baseline"/>
        <w:rPr>
          <w:rFonts w:eastAsia="Times New Roman" w:cstheme="minorHAnsi"/>
          <w:color w:val="000000" w:themeColor="text1"/>
          <w:sz w:val="24"/>
          <w:szCs w:val="24"/>
          <w:lang w:eastAsia="en-GB"/>
        </w:rPr>
      </w:pPr>
    </w:p>
    <w:p w:rsidR="00955DC4" w:rsidRPr="00084B3A" w:rsidRDefault="00955DC4" w:rsidP="00955DC4">
      <w:pPr>
        <w:tabs>
          <w:tab w:val="left" w:pos="6620"/>
        </w:tabs>
        <w:jc w:val="both"/>
        <w:rPr>
          <w:rFonts w:cstheme="minorHAnsi"/>
          <w:sz w:val="24"/>
          <w:szCs w:val="24"/>
        </w:rPr>
      </w:pPr>
      <w:r w:rsidRPr="00084B3A">
        <w:rPr>
          <w:rFonts w:cstheme="minorHAnsi"/>
          <w:sz w:val="24"/>
          <w:szCs w:val="24"/>
        </w:rPr>
        <w:t xml:space="preserve">It is important that all school staff receive the appropriate Safeguarding Training. </w:t>
      </w:r>
      <w:proofErr w:type="gramStart"/>
      <w:r w:rsidRPr="00084B3A">
        <w:rPr>
          <w:rFonts w:cstheme="minorHAnsi"/>
          <w:sz w:val="24"/>
          <w:szCs w:val="24"/>
        </w:rPr>
        <w:t>Staff  understand</w:t>
      </w:r>
      <w:proofErr w:type="gramEnd"/>
      <w:r w:rsidRPr="00084B3A">
        <w:rPr>
          <w:rFonts w:cstheme="minorHAnsi"/>
          <w:sz w:val="24"/>
          <w:szCs w:val="24"/>
        </w:rPr>
        <w:t xml:space="preserve"> that they have a duty to follow the School Safeguarding Policy and Procedures at  </w:t>
      </w:r>
      <w:r w:rsidRPr="00084B3A">
        <w:rPr>
          <w:rFonts w:eastAsia="Times New Roman" w:cstheme="minorHAnsi"/>
          <w:b/>
          <w:sz w:val="24"/>
          <w:szCs w:val="24"/>
          <w:lang w:eastAsia="en-GB"/>
        </w:rPr>
        <w:t xml:space="preserve">Pendoylan C/W Primary </w:t>
      </w:r>
      <w:r w:rsidRPr="00084B3A">
        <w:rPr>
          <w:rFonts w:cstheme="minorHAnsi"/>
          <w:sz w:val="24"/>
          <w:szCs w:val="24"/>
        </w:rPr>
        <w:t>which will follow the All Wales Child Protection Procedures / LEA protocol if there is suspicion that a learner may have suffered or be at risk of suffering harm.</w:t>
      </w:r>
    </w:p>
    <w:p w:rsidR="00955DC4" w:rsidRPr="00084B3A" w:rsidRDefault="00955DC4" w:rsidP="00955DC4">
      <w:pPr>
        <w:spacing w:after="0" w:line="240" w:lineRule="auto"/>
        <w:jc w:val="both"/>
        <w:textAlignment w:val="baseline"/>
        <w:rPr>
          <w:rFonts w:eastAsia="Times New Roman" w:cstheme="minorHAnsi"/>
          <w:color w:val="000000" w:themeColor="text1"/>
          <w:sz w:val="24"/>
          <w:szCs w:val="24"/>
          <w:lang w:eastAsia="en-GB"/>
        </w:rPr>
      </w:pPr>
      <w:r w:rsidRPr="00084B3A">
        <w:rPr>
          <w:rFonts w:eastAsia="Times New Roman" w:cstheme="minorHAnsi"/>
          <w:color w:val="000000" w:themeColor="text1"/>
          <w:sz w:val="24"/>
          <w:szCs w:val="24"/>
          <w:lang w:eastAsia="en-GB"/>
        </w:rPr>
        <w:t>Our RSE curriculum supports learners to be able to build their knowledge and understanding of how to recognise harmful sexual behaviours, discrimination, abusive relationships, and violence and develop an understanding of consent. Learners may disclose information to school staff that cannot remain confidential. When this occurs, our staff will follow the guidelines below:   </w:t>
      </w:r>
    </w:p>
    <w:p w:rsidR="00955DC4" w:rsidRPr="00084B3A" w:rsidRDefault="00955DC4" w:rsidP="00955DC4">
      <w:pPr>
        <w:spacing w:after="0" w:line="240" w:lineRule="auto"/>
        <w:jc w:val="both"/>
        <w:textAlignment w:val="baseline"/>
        <w:rPr>
          <w:rFonts w:eastAsia="Times New Roman" w:cstheme="minorHAnsi"/>
          <w:color w:val="000000" w:themeColor="text1"/>
          <w:sz w:val="18"/>
          <w:szCs w:val="18"/>
          <w:lang w:eastAsia="en-GB"/>
        </w:rPr>
      </w:pPr>
    </w:p>
    <w:p w:rsidR="00955DC4" w:rsidRPr="00084B3A" w:rsidRDefault="00955DC4" w:rsidP="00955DC4">
      <w:pPr>
        <w:numPr>
          <w:ilvl w:val="0"/>
          <w:numId w:val="5"/>
        </w:numPr>
        <w:spacing w:after="0" w:line="240" w:lineRule="auto"/>
        <w:jc w:val="both"/>
        <w:textAlignment w:val="baseline"/>
        <w:rPr>
          <w:rFonts w:eastAsia="Times New Roman" w:cstheme="minorHAnsi"/>
          <w:color w:val="000000" w:themeColor="text1"/>
          <w:sz w:val="24"/>
          <w:szCs w:val="24"/>
          <w:lang w:eastAsia="en-GB"/>
        </w:rPr>
      </w:pPr>
      <w:r w:rsidRPr="00084B3A">
        <w:rPr>
          <w:rFonts w:eastAsia="Times New Roman" w:cstheme="minorHAnsi"/>
          <w:color w:val="000000" w:themeColor="text1"/>
          <w:sz w:val="24"/>
          <w:szCs w:val="24"/>
          <w:lang w:eastAsia="en-GB"/>
        </w:rPr>
        <w:t>Remind learners that staff cannot offer unconditional confidentiality.</w:t>
      </w:r>
    </w:p>
    <w:p w:rsidR="00955DC4" w:rsidRPr="00084B3A" w:rsidRDefault="00955DC4" w:rsidP="00955DC4">
      <w:pPr>
        <w:numPr>
          <w:ilvl w:val="0"/>
          <w:numId w:val="5"/>
        </w:numPr>
        <w:spacing w:after="0" w:line="240" w:lineRule="auto"/>
        <w:jc w:val="both"/>
        <w:textAlignment w:val="baseline"/>
        <w:rPr>
          <w:rFonts w:eastAsia="Times New Roman" w:cstheme="minorHAnsi"/>
          <w:color w:val="000000" w:themeColor="text1"/>
          <w:sz w:val="24"/>
          <w:szCs w:val="24"/>
          <w:lang w:eastAsia="en-GB"/>
        </w:rPr>
      </w:pPr>
      <w:r w:rsidRPr="00084B3A">
        <w:rPr>
          <w:rFonts w:eastAsia="Times New Roman" w:cstheme="minorHAnsi"/>
          <w:color w:val="000000" w:themeColor="text1"/>
          <w:sz w:val="24"/>
          <w:szCs w:val="24"/>
          <w:lang w:eastAsia="en-GB"/>
        </w:rPr>
        <w:t>Inform learners first if staff are going to break confidentiality. </w:t>
      </w:r>
    </w:p>
    <w:p w:rsidR="00955DC4" w:rsidRPr="00084B3A" w:rsidRDefault="00955DC4" w:rsidP="00955DC4">
      <w:pPr>
        <w:numPr>
          <w:ilvl w:val="0"/>
          <w:numId w:val="5"/>
        </w:numPr>
        <w:spacing w:after="0" w:line="240" w:lineRule="auto"/>
        <w:jc w:val="both"/>
        <w:textAlignment w:val="baseline"/>
        <w:rPr>
          <w:rFonts w:eastAsia="Times New Roman" w:cstheme="minorHAnsi"/>
          <w:color w:val="000000" w:themeColor="text1"/>
          <w:sz w:val="24"/>
          <w:szCs w:val="24"/>
          <w:lang w:eastAsia="en-GB"/>
        </w:rPr>
      </w:pPr>
      <w:r w:rsidRPr="00084B3A">
        <w:rPr>
          <w:rFonts w:eastAsia="Times New Roman" w:cstheme="minorHAnsi"/>
          <w:color w:val="000000" w:themeColor="text1"/>
          <w:sz w:val="24"/>
          <w:szCs w:val="24"/>
          <w:lang w:eastAsia="en-GB"/>
        </w:rPr>
        <w:t xml:space="preserve">Where appropriate, encourage learners to talk about any worries and concerns they have with parents/carers. </w:t>
      </w:r>
    </w:p>
    <w:p w:rsidR="00955DC4" w:rsidRPr="00084B3A" w:rsidRDefault="00955DC4" w:rsidP="00955DC4">
      <w:pPr>
        <w:numPr>
          <w:ilvl w:val="0"/>
          <w:numId w:val="5"/>
        </w:numPr>
        <w:spacing w:after="0" w:line="240" w:lineRule="auto"/>
        <w:jc w:val="both"/>
        <w:textAlignment w:val="baseline"/>
        <w:rPr>
          <w:rFonts w:eastAsia="Times New Roman" w:cstheme="minorHAnsi"/>
          <w:color w:val="000000" w:themeColor="text1"/>
          <w:sz w:val="24"/>
          <w:szCs w:val="24"/>
          <w:lang w:eastAsia="en-GB"/>
        </w:rPr>
      </w:pPr>
      <w:r w:rsidRPr="00084B3A">
        <w:rPr>
          <w:rFonts w:eastAsia="Times New Roman" w:cstheme="minorHAnsi"/>
          <w:color w:val="000000" w:themeColor="text1"/>
          <w:sz w:val="24"/>
          <w:szCs w:val="24"/>
          <w:lang w:eastAsia="en-GB"/>
        </w:rPr>
        <w:t>Ensure learners are supported adequately by an appropriate member of staff. </w:t>
      </w:r>
    </w:p>
    <w:p w:rsidR="00955DC4" w:rsidRPr="00084B3A" w:rsidRDefault="005C4451" w:rsidP="00955DC4">
      <w:pPr>
        <w:numPr>
          <w:ilvl w:val="0"/>
          <w:numId w:val="5"/>
        </w:numPr>
        <w:spacing w:after="0" w:line="240" w:lineRule="auto"/>
        <w:jc w:val="both"/>
        <w:textAlignment w:val="baseline"/>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Always follow the school </w:t>
      </w:r>
      <w:r w:rsidR="00955DC4" w:rsidRPr="00084B3A">
        <w:rPr>
          <w:rFonts w:eastAsia="Times New Roman" w:cstheme="minorHAnsi"/>
          <w:color w:val="000000" w:themeColor="text1"/>
          <w:sz w:val="24"/>
          <w:szCs w:val="24"/>
          <w:lang w:eastAsia="en-GB"/>
        </w:rPr>
        <w:t>Safeguarding Policy if there are child protection concerns. </w:t>
      </w:r>
    </w:p>
    <w:p w:rsidR="00955DC4" w:rsidRPr="00084B3A" w:rsidRDefault="00955DC4" w:rsidP="00955DC4">
      <w:pPr>
        <w:spacing w:after="0" w:line="240" w:lineRule="auto"/>
        <w:textAlignment w:val="baseline"/>
        <w:rPr>
          <w:rFonts w:eastAsia="Times New Roman" w:cstheme="minorHAnsi"/>
          <w:color w:val="000000" w:themeColor="text1"/>
          <w:sz w:val="18"/>
          <w:szCs w:val="18"/>
          <w:lang w:eastAsia="en-GB"/>
        </w:rPr>
      </w:pPr>
    </w:p>
    <w:p w:rsidR="00955DC4" w:rsidRPr="00084B3A" w:rsidRDefault="00955DC4" w:rsidP="00955DC4">
      <w:pPr>
        <w:tabs>
          <w:tab w:val="left" w:pos="6620"/>
        </w:tabs>
        <w:jc w:val="both"/>
        <w:rPr>
          <w:rFonts w:cstheme="minorHAnsi"/>
          <w:sz w:val="24"/>
          <w:szCs w:val="24"/>
        </w:rPr>
      </w:pPr>
      <w:r w:rsidRPr="00084B3A">
        <w:rPr>
          <w:rFonts w:eastAsia="Times New Roman" w:cstheme="minorHAnsi"/>
          <w:color w:val="000000" w:themeColor="text1"/>
          <w:sz w:val="24"/>
          <w:szCs w:val="24"/>
          <w:lang w:eastAsia="en-GB"/>
        </w:rPr>
        <w:t xml:space="preserve">Where appropriate, for learners aged 13 and above, staff can issue/signpost learners to information on contraception and where they can access local sexual health provision. </w:t>
      </w:r>
      <w:hyperlink r:id="rId20" w:history="1">
        <w:r w:rsidRPr="00084B3A">
          <w:rPr>
            <w:rStyle w:val="Hyperlink"/>
            <w:rFonts w:eastAsia="Times New Roman" w:cstheme="minorHAnsi"/>
            <w:sz w:val="24"/>
            <w:szCs w:val="24"/>
            <w:lang w:eastAsia="en-GB"/>
          </w:rPr>
          <w:t>The Sexual Offenses Act 2003 (England and Wales)</w:t>
        </w:r>
      </w:hyperlink>
      <w:r w:rsidRPr="00084B3A">
        <w:rPr>
          <w:rFonts w:eastAsia="Times New Roman" w:cstheme="minorHAnsi"/>
          <w:color w:val="000000" w:themeColor="text1"/>
          <w:sz w:val="24"/>
          <w:szCs w:val="24"/>
          <w:lang w:eastAsia="en-GB"/>
        </w:rPr>
        <w:t xml:space="preserve"> states that young people under the age of 13 cannot consent to sexual activity, therefore if a learner under the age of 13 discloses that they are sexually active, the Safeguarding Protocol for </w:t>
      </w:r>
      <w:r w:rsidRPr="00084B3A">
        <w:rPr>
          <w:rFonts w:eastAsia="Times New Roman" w:cstheme="minorHAnsi"/>
          <w:b/>
          <w:sz w:val="24"/>
          <w:szCs w:val="24"/>
          <w:lang w:eastAsia="en-GB"/>
        </w:rPr>
        <w:t xml:space="preserve">Pendoylan C/W Primary </w:t>
      </w:r>
      <w:r w:rsidRPr="00084B3A">
        <w:rPr>
          <w:rFonts w:eastAsia="Times New Roman" w:cstheme="minorHAnsi"/>
          <w:color w:val="000000" w:themeColor="text1"/>
          <w:sz w:val="24"/>
          <w:szCs w:val="24"/>
          <w:lang w:eastAsia="en-GB"/>
        </w:rPr>
        <w:t xml:space="preserve">must be followed. </w:t>
      </w:r>
    </w:p>
    <w:p w:rsidR="00955DC4" w:rsidRPr="00084B3A" w:rsidRDefault="00955DC4" w:rsidP="00955DC4">
      <w:pPr>
        <w:spacing w:after="0" w:line="240" w:lineRule="auto"/>
        <w:textAlignment w:val="baseline"/>
        <w:rPr>
          <w:rFonts w:eastAsia="Times New Roman" w:cstheme="minorHAnsi"/>
          <w:strike/>
          <w:color w:val="000000" w:themeColor="text1"/>
          <w:sz w:val="18"/>
          <w:szCs w:val="18"/>
          <w:lang w:eastAsia="en-GB"/>
        </w:rPr>
      </w:pPr>
    </w:p>
    <w:p w:rsidR="00955DC4" w:rsidRPr="00084B3A" w:rsidRDefault="00955DC4" w:rsidP="00955DC4">
      <w:pPr>
        <w:tabs>
          <w:tab w:val="left" w:pos="6620"/>
        </w:tabs>
        <w:jc w:val="both"/>
        <w:rPr>
          <w:rFonts w:cstheme="minorHAnsi"/>
          <w:b/>
          <w:bCs/>
          <w:color w:val="000000" w:themeColor="text1"/>
          <w:sz w:val="24"/>
          <w:szCs w:val="24"/>
          <w:u w:val="single"/>
        </w:rPr>
      </w:pPr>
      <w:r w:rsidRPr="00084B3A">
        <w:rPr>
          <w:rFonts w:cstheme="minorHAnsi"/>
          <w:b/>
          <w:bCs/>
          <w:color w:val="000000" w:themeColor="text1"/>
          <w:sz w:val="24"/>
          <w:szCs w:val="24"/>
        </w:rPr>
        <w:t xml:space="preserve">16. </w:t>
      </w:r>
      <w:r w:rsidRPr="00084B3A">
        <w:rPr>
          <w:rFonts w:cstheme="minorHAnsi"/>
          <w:b/>
          <w:bCs/>
          <w:color w:val="000000" w:themeColor="text1"/>
          <w:sz w:val="24"/>
          <w:szCs w:val="24"/>
          <w:u w:val="single"/>
        </w:rPr>
        <w:t xml:space="preserve">Harmful Sexual Behaviour </w:t>
      </w:r>
    </w:p>
    <w:p w:rsidR="00955DC4" w:rsidRPr="00084B3A" w:rsidRDefault="00A61A6C" w:rsidP="00955DC4">
      <w:pPr>
        <w:tabs>
          <w:tab w:val="left" w:pos="6620"/>
        </w:tabs>
        <w:jc w:val="both"/>
        <w:rPr>
          <w:rFonts w:cstheme="minorHAnsi"/>
          <w:sz w:val="24"/>
          <w:szCs w:val="24"/>
        </w:rPr>
      </w:pPr>
      <w:hyperlink r:id="rId21" w:history="1">
        <w:r w:rsidR="00955DC4" w:rsidRPr="00084B3A">
          <w:rPr>
            <w:rStyle w:val="Hyperlink"/>
            <w:rFonts w:cstheme="minorHAnsi"/>
            <w:sz w:val="24"/>
            <w:szCs w:val="24"/>
          </w:rPr>
          <w:t>Peer-on-peer sexual harassment</w:t>
        </w:r>
      </w:hyperlink>
      <w:r w:rsidR="00955DC4" w:rsidRPr="00084B3A">
        <w:rPr>
          <w:rStyle w:val="Hyperlink"/>
          <w:rFonts w:cstheme="minorHAnsi"/>
          <w:sz w:val="24"/>
          <w:szCs w:val="24"/>
        </w:rPr>
        <w:t xml:space="preserve"> </w:t>
      </w:r>
      <w:r w:rsidR="00955DC4" w:rsidRPr="00084B3A">
        <w:rPr>
          <w:rFonts w:cstheme="minorHAnsi"/>
          <w:color w:val="000000" w:themeColor="text1"/>
          <w:sz w:val="24"/>
          <w:szCs w:val="24"/>
        </w:rPr>
        <w:t xml:space="preserve">is taken very seriously at </w:t>
      </w:r>
      <w:r w:rsidR="00955DC4" w:rsidRPr="00084B3A">
        <w:rPr>
          <w:rFonts w:eastAsia="Times New Roman" w:cstheme="minorHAnsi"/>
          <w:b/>
          <w:sz w:val="24"/>
          <w:szCs w:val="24"/>
          <w:lang w:eastAsia="en-GB"/>
        </w:rPr>
        <w:t>Pendoylan C/W Primary .</w:t>
      </w:r>
      <w:r w:rsidR="00955DC4" w:rsidRPr="00084B3A">
        <w:rPr>
          <w:rFonts w:cstheme="minorHAnsi"/>
          <w:sz w:val="24"/>
          <w:szCs w:val="24"/>
        </w:rPr>
        <w:t xml:space="preserve">The whole school approach to RSE ensures that a preventative and proactive approach is adopted to tackle the issue. This </w:t>
      </w:r>
      <w:r w:rsidR="00955DC4" w:rsidRPr="00084B3A">
        <w:rPr>
          <w:rFonts w:cstheme="minorHAnsi"/>
          <w:color w:val="000000" w:themeColor="text1"/>
          <w:sz w:val="24"/>
          <w:szCs w:val="24"/>
        </w:rPr>
        <w:t xml:space="preserve">includes providing learners with assurance that school/education provision staff will take every incidence of peer-on-peer sexual harassment seriously and work in partnership with the learners, parents/carers, and external agencies where appropriate to deal with any incidents. </w:t>
      </w:r>
    </w:p>
    <w:p w:rsidR="00955DC4" w:rsidRPr="00084B3A" w:rsidRDefault="00955DC4" w:rsidP="00955DC4">
      <w:pPr>
        <w:spacing w:after="0" w:line="240" w:lineRule="auto"/>
        <w:jc w:val="both"/>
        <w:textAlignment w:val="baseline"/>
        <w:rPr>
          <w:rFonts w:eastAsia="Times New Roman" w:cstheme="minorHAnsi"/>
          <w:b/>
          <w:bCs/>
          <w:color w:val="000000" w:themeColor="text1"/>
          <w:sz w:val="24"/>
          <w:szCs w:val="24"/>
          <w:lang w:eastAsia="en-GB"/>
        </w:rPr>
      </w:pPr>
      <w:r w:rsidRPr="00084B3A">
        <w:rPr>
          <w:rFonts w:eastAsia="Times New Roman" w:cstheme="minorHAnsi"/>
          <w:b/>
          <w:bCs/>
          <w:color w:val="000000" w:themeColor="text1"/>
          <w:sz w:val="24"/>
          <w:szCs w:val="24"/>
          <w:lang w:eastAsia="en-GB"/>
        </w:rPr>
        <w:t xml:space="preserve">17. </w:t>
      </w:r>
      <w:r w:rsidRPr="00084B3A">
        <w:rPr>
          <w:rFonts w:eastAsia="Times New Roman" w:cstheme="minorHAnsi"/>
          <w:b/>
          <w:bCs/>
          <w:color w:val="000000" w:themeColor="text1"/>
          <w:sz w:val="24"/>
          <w:szCs w:val="24"/>
          <w:u w:val="single"/>
          <w:lang w:eastAsia="en-GB"/>
        </w:rPr>
        <w:t>Signposting to services</w:t>
      </w:r>
      <w:r w:rsidRPr="00084B3A">
        <w:rPr>
          <w:rFonts w:eastAsia="Times New Roman" w:cstheme="minorHAnsi"/>
          <w:b/>
          <w:bCs/>
          <w:color w:val="000000" w:themeColor="text1"/>
          <w:sz w:val="24"/>
          <w:szCs w:val="24"/>
          <w:lang w:eastAsia="en-GB"/>
        </w:rPr>
        <w:t xml:space="preserve"> </w:t>
      </w:r>
    </w:p>
    <w:p w:rsidR="00955DC4" w:rsidRPr="00084B3A" w:rsidRDefault="00955DC4" w:rsidP="00955DC4">
      <w:pPr>
        <w:spacing w:after="0" w:line="240" w:lineRule="auto"/>
        <w:jc w:val="both"/>
        <w:textAlignment w:val="baseline"/>
        <w:rPr>
          <w:rFonts w:eastAsia="Times New Roman" w:cstheme="minorHAnsi"/>
          <w:color w:val="000000" w:themeColor="text1"/>
          <w:sz w:val="18"/>
          <w:szCs w:val="18"/>
          <w:lang w:eastAsia="en-GB"/>
        </w:rPr>
      </w:pPr>
    </w:p>
    <w:p w:rsidR="00955DC4" w:rsidRPr="00084B3A" w:rsidRDefault="00955DC4" w:rsidP="00955DC4">
      <w:pPr>
        <w:spacing w:after="0" w:line="240" w:lineRule="auto"/>
        <w:jc w:val="both"/>
        <w:textAlignment w:val="baseline"/>
        <w:rPr>
          <w:rFonts w:eastAsia="Times New Roman" w:cstheme="minorHAnsi"/>
          <w:color w:val="000000" w:themeColor="text1"/>
          <w:sz w:val="24"/>
          <w:szCs w:val="24"/>
          <w:lang w:eastAsia="en-GB"/>
        </w:rPr>
      </w:pPr>
      <w:r w:rsidRPr="00084B3A">
        <w:rPr>
          <w:rFonts w:eastAsia="Times New Roman" w:cstheme="minorHAnsi"/>
          <w:color w:val="000000" w:themeColor="text1"/>
          <w:sz w:val="24"/>
          <w:szCs w:val="24"/>
          <w:lang w:eastAsia="en-GB"/>
        </w:rPr>
        <w:t xml:space="preserve">Learners can access a range of information and advice through: </w:t>
      </w:r>
    </w:p>
    <w:p w:rsidR="00955DC4" w:rsidRPr="00084B3A" w:rsidRDefault="00955DC4" w:rsidP="00955DC4">
      <w:pPr>
        <w:spacing w:after="0" w:line="240" w:lineRule="auto"/>
        <w:jc w:val="both"/>
        <w:textAlignment w:val="baseline"/>
        <w:rPr>
          <w:rFonts w:eastAsia="Times New Roman" w:cstheme="minorHAnsi"/>
          <w:color w:val="000000" w:themeColor="text1"/>
          <w:sz w:val="24"/>
          <w:szCs w:val="24"/>
          <w:lang w:eastAsia="en-GB"/>
        </w:rPr>
      </w:pPr>
    </w:p>
    <w:p w:rsidR="00955DC4" w:rsidRPr="00084B3A" w:rsidRDefault="00955DC4" w:rsidP="00955DC4">
      <w:pPr>
        <w:pStyle w:val="ListParagraph"/>
        <w:numPr>
          <w:ilvl w:val="0"/>
          <w:numId w:val="2"/>
        </w:numPr>
        <w:spacing w:after="0" w:line="240" w:lineRule="auto"/>
        <w:jc w:val="both"/>
        <w:textAlignment w:val="baseline"/>
        <w:rPr>
          <w:rFonts w:eastAsia="Times New Roman" w:cstheme="minorHAnsi"/>
          <w:color w:val="000000" w:themeColor="text1"/>
          <w:sz w:val="24"/>
          <w:szCs w:val="24"/>
          <w:lang w:eastAsia="en-GB"/>
        </w:rPr>
      </w:pPr>
      <w:r w:rsidRPr="00084B3A">
        <w:rPr>
          <w:rFonts w:eastAsia="Times New Roman" w:cstheme="minorHAnsi"/>
          <w:color w:val="000000" w:themeColor="text1"/>
          <w:sz w:val="24"/>
          <w:szCs w:val="24"/>
          <w:lang w:eastAsia="en-GB"/>
        </w:rPr>
        <w:t>Mrs Harris- Wellbeing Lead</w:t>
      </w:r>
    </w:p>
    <w:p w:rsidR="00955DC4" w:rsidRPr="00084B3A" w:rsidRDefault="00955DC4" w:rsidP="00955DC4">
      <w:pPr>
        <w:pStyle w:val="ListParagraph"/>
        <w:numPr>
          <w:ilvl w:val="0"/>
          <w:numId w:val="2"/>
        </w:numPr>
        <w:jc w:val="both"/>
        <w:rPr>
          <w:rStyle w:val="Strong"/>
          <w:rFonts w:cstheme="minorHAnsi"/>
          <w:b w:val="0"/>
          <w:bCs w:val="0"/>
          <w:color w:val="000000" w:themeColor="text1"/>
          <w:spacing w:val="-5"/>
          <w:sz w:val="24"/>
          <w:szCs w:val="24"/>
          <w:bdr w:val="none" w:sz="0" w:space="0" w:color="auto" w:frame="1"/>
        </w:rPr>
      </w:pPr>
      <w:r w:rsidRPr="00084B3A">
        <w:rPr>
          <w:rStyle w:val="Strong"/>
          <w:rFonts w:cstheme="minorHAnsi"/>
          <w:b w:val="0"/>
          <w:bCs w:val="0"/>
          <w:color w:val="000000" w:themeColor="text1"/>
          <w:spacing w:val="-5"/>
          <w:sz w:val="24"/>
          <w:szCs w:val="24"/>
          <w:bdr w:val="none" w:sz="0" w:space="0" w:color="auto" w:frame="1"/>
        </w:rPr>
        <w:t xml:space="preserve">Cardiff and Vale University Health Board School Nursing Team </w:t>
      </w:r>
    </w:p>
    <w:p w:rsidR="00955DC4" w:rsidRPr="00084B3A" w:rsidRDefault="00955DC4" w:rsidP="00955DC4">
      <w:pPr>
        <w:pStyle w:val="ListParagraph"/>
        <w:numPr>
          <w:ilvl w:val="0"/>
          <w:numId w:val="2"/>
        </w:numPr>
        <w:jc w:val="both"/>
        <w:rPr>
          <w:rStyle w:val="Strong"/>
          <w:rFonts w:cstheme="minorHAnsi"/>
          <w:color w:val="000000" w:themeColor="text1"/>
          <w:spacing w:val="-5"/>
          <w:sz w:val="24"/>
          <w:szCs w:val="24"/>
          <w:bdr w:val="none" w:sz="0" w:space="0" w:color="auto" w:frame="1"/>
        </w:rPr>
      </w:pPr>
      <w:proofErr w:type="spellStart"/>
      <w:r w:rsidRPr="00084B3A">
        <w:rPr>
          <w:rStyle w:val="Strong"/>
          <w:rFonts w:cstheme="minorHAnsi"/>
          <w:b w:val="0"/>
          <w:bCs w:val="0"/>
          <w:color w:val="000000" w:themeColor="text1"/>
          <w:spacing w:val="-5"/>
          <w:sz w:val="24"/>
          <w:szCs w:val="24"/>
          <w:bdr w:val="none" w:sz="0" w:space="0" w:color="auto" w:frame="1"/>
        </w:rPr>
        <w:t>Childline</w:t>
      </w:r>
      <w:proofErr w:type="spellEnd"/>
    </w:p>
    <w:p w:rsidR="00955DC4" w:rsidRPr="00084B3A" w:rsidRDefault="00A61A6C" w:rsidP="00955DC4">
      <w:pPr>
        <w:pStyle w:val="ListParagraph"/>
        <w:numPr>
          <w:ilvl w:val="0"/>
          <w:numId w:val="2"/>
        </w:numPr>
        <w:jc w:val="both"/>
        <w:rPr>
          <w:rStyle w:val="Strong"/>
          <w:rFonts w:cstheme="minorHAnsi"/>
          <w:color w:val="000000" w:themeColor="text1"/>
          <w:spacing w:val="-5"/>
          <w:sz w:val="24"/>
          <w:szCs w:val="24"/>
          <w:bdr w:val="none" w:sz="0" w:space="0" w:color="auto" w:frame="1"/>
        </w:rPr>
      </w:pPr>
      <w:hyperlink r:id="rId22" w:history="1">
        <w:proofErr w:type="spellStart"/>
        <w:r w:rsidR="00955DC4" w:rsidRPr="00084B3A">
          <w:rPr>
            <w:rStyle w:val="Hyperlink"/>
            <w:rFonts w:cstheme="minorHAnsi"/>
            <w:spacing w:val="-5"/>
            <w:sz w:val="24"/>
            <w:szCs w:val="24"/>
            <w:bdr w:val="none" w:sz="0" w:space="0" w:color="auto" w:frame="1"/>
          </w:rPr>
          <w:t>Meic</w:t>
        </w:r>
        <w:proofErr w:type="spellEnd"/>
      </w:hyperlink>
      <w:r w:rsidR="00955DC4" w:rsidRPr="00084B3A">
        <w:rPr>
          <w:rFonts w:cstheme="minorHAnsi"/>
        </w:rPr>
        <w:t xml:space="preserve"> </w:t>
      </w:r>
    </w:p>
    <w:p w:rsidR="00955DC4" w:rsidRPr="00084B3A" w:rsidRDefault="00955DC4" w:rsidP="00955DC4">
      <w:pPr>
        <w:pStyle w:val="ListParagraph"/>
        <w:numPr>
          <w:ilvl w:val="0"/>
          <w:numId w:val="20"/>
        </w:numPr>
        <w:spacing w:after="200" w:line="276" w:lineRule="auto"/>
        <w:jc w:val="both"/>
        <w:rPr>
          <w:rFonts w:cstheme="minorHAnsi"/>
          <w:bCs/>
          <w:sz w:val="24"/>
          <w:szCs w:val="24"/>
        </w:rPr>
      </w:pPr>
      <w:r w:rsidRPr="00084B3A">
        <w:rPr>
          <w:rFonts w:cstheme="minorHAnsi"/>
          <w:bCs/>
          <w:sz w:val="24"/>
          <w:szCs w:val="24"/>
        </w:rPr>
        <w:t xml:space="preserve">School based counselling </w:t>
      </w:r>
    </w:p>
    <w:p w:rsidR="00955DC4" w:rsidRDefault="00955DC4" w:rsidP="00955DC4">
      <w:pPr>
        <w:spacing w:after="200" w:line="276" w:lineRule="auto"/>
        <w:ind w:left="1440"/>
        <w:contextualSpacing/>
        <w:jc w:val="both"/>
        <w:rPr>
          <w:rFonts w:cstheme="minorHAnsi"/>
          <w:bCs/>
          <w:sz w:val="24"/>
          <w:szCs w:val="24"/>
        </w:rPr>
      </w:pPr>
    </w:p>
    <w:p w:rsidR="005C4451" w:rsidRDefault="005C4451" w:rsidP="00955DC4">
      <w:pPr>
        <w:spacing w:after="200" w:line="276" w:lineRule="auto"/>
        <w:ind w:left="1440"/>
        <w:contextualSpacing/>
        <w:jc w:val="both"/>
        <w:rPr>
          <w:rFonts w:cstheme="minorHAnsi"/>
          <w:bCs/>
          <w:sz w:val="24"/>
          <w:szCs w:val="24"/>
        </w:rPr>
      </w:pPr>
    </w:p>
    <w:p w:rsidR="005C4451" w:rsidRPr="00084B3A" w:rsidRDefault="005C4451" w:rsidP="00955DC4">
      <w:pPr>
        <w:spacing w:after="200" w:line="276" w:lineRule="auto"/>
        <w:ind w:left="1440"/>
        <w:contextualSpacing/>
        <w:jc w:val="both"/>
        <w:rPr>
          <w:rFonts w:cstheme="minorHAnsi"/>
          <w:bCs/>
          <w:sz w:val="24"/>
          <w:szCs w:val="24"/>
        </w:rPr>
      </w:pPr>
    </w:p>
    <w:p w:rsidR="00955DC4" w:rsidRPr="00084B3A" w:rsidRDefault="00955DC4" w:rsidP="00955DC4">
      <w:pPr>
        <w:spacing w:after="0" w:line="240" w:lineRule="auto"/>
        <w:jc w:val="both"/>
        <w:textAlignment w:val="baseline"/>
        <w:rPr>
          <w:rFonts w:eastAsia="Times New Roman" w:cstheme="minorHAnsi"/>
          <w:color w:val="000000" w:themeColor="text1"/>
          <w:sz w:val="18"/>
          <w:szCs w:val="18"/>
          <w:lang w:eastAsia="en-GB"/>
        </w:rPr>
      </w:pPr>
      <w:r w:rsidRPr="00084B3A">
        <w:rPr>
          <w:rFonts w:eastAsia="Times New Roman" w:cstheme="minorHAnsi"/>
          <w:b/>
          <w:bCs/>
          <w:color w:val="000000" w:themeColor="text1"/>
          <w:sz w:val="24"/>
          <w:szCs w:val="24"/>
          <w:lang w:eastAsia="en-GB"/>
        </w:rPr>
        <w:lastRenderedPageBreak/>
        <w:t xml:space="preserve">18. </w:t>
      </w:r>
      <w:r w:rsidRPr="00084B3A">
        <w:rPr>
          <w:rFonts w:eastAsia="Times New Roman" w:cstheme="minorHAnsi"/>
          <w:b/>
          <w:bCs/>
          <w:color w:val="000000" w:themeColor="text1"/>
          <w:sz w:val="24"/>
          <w:szCs w:val="24"/>
          <w:u w:val="single"/>
          <w:lang w:eastAsia="en-GB"/>
        </w:rPr>
        <w:t>Equality Statement</w:t>
      </w:r>
      <w:r w:rsidRPr="00084B3A">
        <w:rPr>
          <w:rFonts w:eastAsia="Times New Roman" w:cstheme="minorHAnsi"/>
          <w:color w:val="000000" w:themeColor="text1"/>
          <w:sz w:val="24"/>
          <w:szCs w:val="24"/>
          <w:lang w:eastAsia="en-GB"/>
        </w:rPr>
        <w:t> </w:t>
      </w:r>
    </w:p>
    <w:p w:rsidR="00955DC4" w:rsidRPr="00084B3A" w:rsidRDefault="00955DC4" w:rsidP="00955DC4">
      <w:pPr>
        <w:spacing w:after="0" w:line="240" w:lineRule="auto"/>
        <w:jc w:val="both"/>
        <w:textAlignment w:val="baseline"/>
        <w:rPr>
          <w:rFonts w:eastAsia="Times New Roman" w:cstheme="minorHAnsi"/>
          <w:color w:val="000000" w:themeColor="text1"/>
          <w:sz w:val="18"/>
          <w:szCs w:val="18"/>
          <w:lang w:eastAsia="en-GB"/>
        </w:rPr>
      </w:pPr>
      <w:r w:rsidRPr="00084B3A">
        <w:rPr>
          <w:rFonts w:eastAsia="Times New Roman" w:cstheme="minorHAnsi"/>
          <w:color w:val="000000" w:themeColor="text1"/>
          <w:sz w:val="24"/>
          <w:szCs w:val="24"/>
          <w:lang w:eastAsia="en-GB"/>
        </w:rPr>
        <w:t> </w:t>
      </w:r>
    </w:p>
    <w:p w:rsidR="00955DC4" w:rsidRPr="00084B3A" w:rsidRDefault="00955DC4" w:rsidP="00955DC4">
      <w:pPr>
        <w:jc w:val="both"/>
        <w:rPr>
          <w:rFonts w:cstheme="minorHAnsi"/>
          <w:color w:val="000000" w:themeColor="text1"/>
          <w:sz w:val="24"/>
          <w:szCs w:val="24"/>
        </w:rPr>
      </w:pPr>
      <w:r w:rsidRPr="00084B3A">
        <w:rPr>
          <w:rFonts w:cstheme="minorHAnsi"/>
          <w:color w:val="000000" w:themeColor="text1"/>
          <w:sz w:val="24"/>
          <w:szCs w:val="24"/>
        </w:rPr>
        <w:t xml:space="preserve">This RSE Policy aligns with the </w:t>
      </w:r>
      <w:hyperlink r:id="rId23" w:history="1">
        <w:r w:rsidRPr="00084B3A">
          <w:rPr>
            <w:rStyle w:val="Hyperlink"/>
            <w:rFonts w:cstheme="minorHAnsi"/>
            <w:sz w:val="24"/>
            <w:szCs w:val="24"/>
          </w:rPr>
          <w:t>Equality Act 2010</w:t>
        </w:r>
      </w:hyperlink>
      <w:r w:rsidRPr="00084B3A">
        <w:rPr>
          <w:rFonts w:cstheme="minorHAnsi"/>
          <w:color w:val="000000" w:themeColor="text1"/>
          <w:sz w:val="24"/>
          <w:szCs w:val="24"/>
        </w:rPr>
        <w:t xml:space="preserve">. </w:t>
      </w:r>
      <w:r w:rsidRPr="00084B3A">
        <w:rPr>
          <w:rFonts w:eastAsia="Times New Roman" w:cstheme="minorHAnsi"/>
          <w:color w:val="000000" w:themeColor="text1"/>
          <w:sz w:val="24"/>
          <w:szCs w:val="24"/>
          <w:lang w:val="en" w:eastAsia="en-GB"/>
        </w:rPr>
        <w:t xml:space="preserve">Under the provisions of the Equality Act, schools must not unlawfully discriminate against learners on the basis of their age, sex, race, disability, religion or belief, gender reassignment, pregnancy or maternity, marriage or civil partnership, or sexual orientation (collectively known as the </w:t>
      </w:r>
      <w:r w:rsidRPr="00084B3A">
        <w:rPr>
          <w:rFonts w:eastAsia="Times New Roman" w:cstheme="minorHAnsi"/>
          <w:i/>
          <w:iCs/>
          <w:color w:val="000000" w:themeColor="text1"/>
          <w:sz w:val="24"/>
          <w:szCs w:val="24"/>
          <w:lang w:val="en" w:eastAsia="en-GB"/>
        </w:rPr>
        <w:t>protected characteristics</w:t>
      </w:r>
      <w:r w:rsidRPr="00084B3A">
        <w:rPr>
          <w:rFonts w:eastAsia="Times New Roman" w:cstheme="minorHAnsi"/>
          <w:color w:val="000000" w:themeColor="text1"/>
          <w:sz w:val="24"/>
          <w:szCs w:val="24"/>
          <w:lang w:val="en" w:eastAsia="en-GB"/>
        </w:rPr>
        <w:t>). Schools/education provision must also make reasonable adjustments to alleviate disadvantage.</w:t>
      </w:r>
      <w:r w:rsidRPr="00084B3A">
        <w:rPr>
          <w:rFonts w:eastAsia="Times New Roman" w:cstheme="minorHAnsi"/>
          <w:color w:val="000000" w:themeColor="text1"/>
          <w:sz w:val="24"/>
          <w:szCs w:val="24"/>
          <w:lang w:eastAsia="en-GB"/>
        </w:rPr>
        <w:t> </w:t>
      </w:r>
    </w:p>
    <w:p w:rsidR="00955DC4" w:rsidRPr="00084B3A" w:rsidRDefault="00955DC4" w:rsidP="00955DC4">
      <w:pPr>
        <w:spacing w:after="0" w:line="240" w:lineRule="auto"/>
        <w:jc w:val="both"/>
        <w:textAlignment w:val="baseline"/>
        <w:rPr>
          <w:rStyle w:val="normaltextrun"/>
          <w:rFonts w:eastAsia="Times New Roman" w:cstheme="minorHAnsi"/>
          <w:b/>
          <w:bCs/>
          <w:color w:val="000000" w:themeColor="text1"/>
          <w:sz w:val="18"/>
          <w:szCs w:val="18"/>
          <w:lang w:eastAsia="en-GB"/>
        </w:rPr>
      </w:pPr>
    </w:p>
    <w:p w:rsidR="00955DC4" w:rsidRPr="00084B3A" w:rsidRDefault="00955DC4" w:rsidP="00955DC4">
      <w:pPr>
        <w:spacing w:after="0" w:line="240" w:lineRule="auto"/>
        <w:jc w:val="both"/>
        <w:rPr>
          <w:rFonts w:eastAsia="Times New Roman" w:cstheme="minorHAnsi"/>
          <w:b/>
          <w:color w:val="00B0F0"/>
          <w:sz w:val="24"/>
          <w:szCs w:val="24"/>
          <w:lang w:eastAsia="en-GB"/>
        </w:rPr>
      </w:pPr>
      <w:r w:rsidRPr="00084B3A">
        <w:rPr>
          <w:rStyle w:val="eop"/>
          <w:rFonts w:cstheme="minorHAnsi"/>
          <w:b/>
          <w:bCs/>
          <w:color w:val="000000" w:themeColor="text1"/>
        </w:rPr>
        <w:t xml:space="preserve"> 19. </w:t>
      </w:r>
      <w:r w:rsidRPr="00084B3A">
        <w:rPr>
          <w:rFonts w:cstheme="minorHAnsi"/>
          <w:b/>
          <w:bCs/>
          <w:color w:val="000000" w:themeColor="text1"/>
          <w:u w:val="single"/>
        </w:rPr>
        <w:t xml:space="preserve">Monitoring and Evaluating RSE </w:t>
      </w:r>
      <w:r w:rsidRPr="00084B3A">
        <w:rPr>
          <w:rFonts w:eastAsia="Times New Roman" w:cstheme="minorHAnsi"/>
          <w:b/>
          <w:i/>
          <w:color w:val="00B050"/>
          <w:sz w:val="24"/>
          <w:szCs w:val="24"/>
          <w:lang w:eastAsia="en-GB"/>
        </w:rPr>
        <w:t xml:space="preserve">  </w:t>
      </w:r>
    </w:p>
    <w:p w:rsidR="00955DC4" w:rsidRPr="00084B3A" w:rsidRDefault="00955DC4" w:rsidP="00955DC4">
      <w:pPr>
        <w:pStyle w:val="paragraph"/>
        <w:spacing w:before="0" w:beforeAutospacing="0" w:after="0" w:afterAutospacing="0"/>
        <w:jc w:val="both"/>
        <w:textAlignment w:val="baseline"/>
        <w:rPr>
          <w:rFonts w:asciiTheme="minorHAnsi" w:hAnsiTheme="minorHAnsi" w:cstheme="minorHAnsi"/>
          <w:b/>
          <w:bCs/>
          <w:color w:val="000000" w:themeColor="text1"/>
          <w:u w:val="single"/>
        </w:rPr>
      </w:pPr>
    </w:p>
    <w:p w:rsidR="00955DC4" w:rsidRPr="00084B3A" w:rsidRDefault="00955DC4" w:rsidP="00955DC4">
      <w:pPr>
        <w:pStyle w:val="paragraph"/>
        <w:spacing w:before="0" w:beforeAutospacing="0" w:after="0" w:afterAutospacing="0"/>
        <w:jc w:val="both"/>
        <w:textAlignment w:val="baseline"/>
        <w:rPr>
          <w:rFonts w:asciiTheme="minorHAnsi" w:hAnsiTheme="minorHAnsi" w:cstheme="minorHAnsi"/>
          <w:b/>
          <w:bCs/>
          <w:color w:val="000000" w:themeColor="text1"/>
          <w:u w:val="single"/>
        </w:rPr>
      </w:pPr>
    </w:p>
    <w:p w:rsidR="00955DC4" w:rsidRPr="00084B3A" w:rsidRDefault="00955DC4" w:rsidP="00955DC4">
      <w:pPr>
        <w:pStyle w:val="paragraph"/>
        <w:spacing w:before="0" w:beforeAutospacing="0" w:after="0" w:afterAutospacing="0"/>
        <w:jc w:val="both"/>
        <w:textAlignment w:val="baseline"/>
        <w:rPr>
          <w:rFonts w:asciiTheme="minorHAnsi" w:hAnsiTheme="minorHAnsi" w:cstheme="minorHAnsi"/>
          <w:color w:val="000000" w:themeColor="text1"/>
        </w:rPr>
      </w:pPr>
      <w:r w:rsidRPr="00084B3A">
        <w:rPr>
          <w:rFonts w:asciiTheme="minorHAnsi" w:hAnsiTheme="minorHAnsi" w:cstheme="minorHAnsi"/>
          <w:color w:val="000000" w:themeColor="text1"/>
        </w:rPr>
        <w:t xml:space="preserve">Please see Roles and Responsibilities 7.0 </w:t>
      </w:r>
    </w:p>
    <w:p w:rsidR="00955DC4" w:rsidRPr="00084B3A" w:rsidRDefault="00955DC4" w:rsidP="00955DC4">
      <w:pPr>
        <w:pStyle w:val="paragraph"/>
        <w:spacing w:before="0" w:beforeAutospacing="0" w:after="0" w:afterAutospacing="0"/>
        <w:jc w:val="both"/>
        <w:textAlignment w:val="baseline"/>
        <w:rPr>
          <w:rFonts w:asciiTheme="minorHAnsi" w:hAnsiTheme="minorHAnsi" w:cstheme="minorHAnsi"/>
          <w:color w:val="000000" w:themeColor="text1"/>
        </w:rPr>
      </w:pPr>
    </w:p>
    <w:p w:rsidR="00955DC4" w:rsidRPr="00084B3A" w:rsidRDefault="00955DC4" w:rsidP="00955DC4">
      <w:pPr>
        <w:pStyle w:val="paragraph"/>
        <w:spacing w:before="0" w:beforeAutospacing="0" w:after="0" w:afterAutospacing="0"/>
        <w:jc w:val="both"/>
        <w:textAlignment w:val="baseline"/>
        <w:rPr>
          <w:rFonts w:asciiTheme="minorHAnsi" w:hAnsiTheme="minorHAnsi" w:cstheme="minorHAnsi"/>
          <w:b/>
          <w:bCs/>
          <w:color w:val="000000" w:themeColor="text1"/>
          <w:u w:val="single"/>
        </w:rPr>
      </w:pPr>
    </w:p>
    <w:p w:rsidR="00955DC4" w:rsidRPr="00084B3A" w:rsidRDefault="00955DC4" w:rsidP="00955DC4">
      <w:pPr>
        <w:jc w:val="both"/>
        <w:rPr>
          <w:rFonts w:cstheme="minorHAnsi"/>
          <w:b/>
          <w:bCs/>
          <w:color w:val="000000" w:themeColor="text1"/>
          <w:sz w:val="24"/>
          <w:szCs w:val="24"/>
        </w:rPr>
      </w:pPr>
      <w:r w:rsidRPr="00084B3A">
        <w:rPr>
          <w:rFonts w:cstheme="minorHAnsi"/>
          <w:b/>
          <w:bCs/>
          <w:color w:val="000000" w:themeColor="text1"/>
          <w:sz w:val="24"/>
          <w:szCs w:val="24"/>
        </w:rPr>
        <w:t xml:space="preserve">20. </w:t>
      </w:r>
      <w:r w:rsidRPr="00084B3A">
        <w:rPr>
          <w:rFonts w:cstheme="minorHAnsi"/>
          <w:b/>
          <w:bCs/>
          <w:color w:val="000000" w:themeColor="text1"/>
          <w:sz w:val="24"/>
          <w:szCs w:val="24"/>
          <w:u w:val="single"/>
        </w:rPr>
        <w:t xml:space="preserve">Access to the Policy </w:t>
      </w:r>
    </w:p>
    <w:p w:rsidR="00955DC4" w:rsidRPr="00084B3A" w:rsidRDefault="00955DC4" w:rsidP="00955DC4">
      <w:pPr>
        <w:pStyle w:val="ListParagraph"/>
        <w:spacing w:after="0" w:line="240" w:lineRule="auto"/>
        <w:ind w:left="0"/>
        <w:jc w:val="both"/>
        <w:rPr>
          <w:rFonts w:eastAsia="Times New Roman" w:cstheme="minorHAnsi"/>
          <w:sz w:val="24"/>
          <w:szCs w:val="24"/>
          <w:lang w:eastAsia="en-GB"/>
        </w:rPr>
      </w:pPr>
    </w:p>
    <w:p w:rsidR="00955DC4" w:rsidRPr="00084B3A" w:rsidRDefault="00955DC4" w:rsidP="00955DC4">
      <w:pPr>
        <w:pStyle w:val="ListParagraph"/>
        <w:spacing w:after="0" w:line="240" w:lineRule="auto"/>
        <w:ind w:left="0"/>
        <w:jc w:val="both"/>
        <w:rPr>
          <w:rFonts w:eastAsia="Times New Roman" w:cstheme="minorHAnsi"/>
          <w:sz w:val="24"/>
          <w:szCs w:val="24"/>
          <w:lang w:eastAsia="en-GB"/>
        </w:rPr>
      </w:pPr>
      <w:r w:rsidRPr="00084B3A">
        <w:rPr>
          <w:rFonts w:eastAsia="Times New Roman" w:cstheme="minorHAnsi"/>
          <w:sz w:val="24"/>
          <w:szCs w:val="24"/>
          <w:lang w:eastAsia="en-GB"/>
        </w:rPr>
        <w:t>This policy will be located in the HT’s Office as well as on the School Website and disseminated via our Parent Council and School website.</w:t>
      </w:r>
    </w:p>
    <w:p w:rsidR="00955DC4" w:rsidRPr="00084B3A" w:rsidRDefault="00955DC4" w:rsidP="00955DC4">
      <w:pPr>
        <w:pStyle w:val="ListParagraph"/>
        <w:ind w:left="0"/>
        <w:jc w:val="both"/>
        <w:rPr>
          <w:rFonts w:eastAsia="Times New Roman" w:cstheme="minorHAnsi"/>
          <w:sz w:val="24"/>
          <w:szCs w:val="24"/>
          <w:lang w:eastAsia="en-GB"/>
        </w:rPr>
      </w:pPr>
    </w:p>
    <w:p w:rsidR="00955DC4" w:rsidRPr="00084B3A" w:rsidRDefault="00955DC4" w:rsidP="00955DC4">
      <w:pPr>
        <w:pStyle w:val="ListParagraph"/>
        <w:ind w:left="0"/>
        <w:jc w:val="both"/>
        <w:rPr>
          <w:rFonts w:cstheme="minorHAnsi"/>
          <w:b/>
          <w:bCs/>
          <w:color w:val="000000" w:themeColor="text1"/>
          <w:sz w:val="24"/>
          <w:szCs w:val="24"/>
        </w:rPr>
      </w:pPr>
      <w:r w:rsidRPr="00084B3A">
        <w:rPr>
          <w:rFonts w:eastAsia="Times New Roman" w:cstheme="minorHAnsi"/>
          <w:sz w:val="24"/>
          <w:szCs w:val="24"/>
          <w:lang w:eastAsia="en-GB"/>
        </w:rPr>
        <w:t>Aspects of this Policy will be replicated in the School Prospectus, shared areas on the school network and staff handbook. Parents / carers may request a paper copy of the Policy from the school.</w:t>
      </w:r>
    </w:p>
    <w:p w:rsidR="00955DC4" w:rsidRPr="00084B3A" w:rsidRDefault="00955DC4" w:rsidP="00955DC4">
      <w:pPr>
        <w:spacing w:after="0" w:line="240" w:lineRule="auto"/>
        <w:jc w:val="center"/>
        <w:textAlignment w:val="baseline"/>
        <w:rPr>
          <w:rFonts w:eastAsia="Times New Roman" w:cstheme="minorHAnsi"/>
          <w:b/>
          <w:bCs/>
          <w:color w:val="000000" w:themeColor="text1"/>
          <w:sz w:val="24"/>
          <w:szCs w:val="24"/>
          <w:u w:val="single"/>
          <w:lang w:eastAsia="en-GB"/>
        </w:rPr>
      </w:pPr>
      <w:r w:rsidRPr="00084B3A">
        <w:rPr>
          <w:rFonts w:eastAsia="Times New Roman" w:cstheme="minorHAnsi"/>
          <w:b/>
          <w:bCs/>
          <w:color w:val="000000" w:themeColor="text1"/>
          <w:sz w:val="24"/>
          <w:szCs w:val="24"/>
          <w:u w:val="single"/>
          <w:lang w:eastAsia="en-GB"/>
        </w:rPr>
        <w:t xml:space="preserve">  RSE Model policy</w:t>
      </w:r>
    </w:p>
    <w:p w:rsidR="00955DC4" w:rsidRPr="00084B3A" w:rsidRDefault="00955DC4" w:rsidP="00955DC4">
      <w:pPr>
        <w:spacing w:after="0" w:line="240" w:lineRule="auto"/>
        <w:jc w:val="center"/>
        <w:textAlignment w:val="baseline"/>
        <w:rPr>
          <w:rFonts w:eastAsia="Times New Roman" w:cstheme="minorHAnsi"/>
          <w:b/>
          <w:bCs/>
          <w:color w:val="000000" w:themeColor="text1"/>
          <w:sz w:val="24"/>
          <w:szCs w:val="24"/>
          <w:lang w:eastAsia="en-GB"/>
        </w:rPr>
      </w:pPr>
    </w:p>
    <w:p w:rsidR="00955DC4" w:rsidRPr="00084B3A" w:rsidRDefault="00955DC4" w:rsidP="00955DC4">
      <w:pPr>
        <w:spacing w:after="0" w:line="240" w:lineRule="auto"/>
        <w:textAlignment w:val="baseline"/>
        <w:rPr>
          <w:rFonts w:eastAsia="Times New Roman" w:cstheme="minorHAnsi"/>
          <w:color w:val="000000" w:themeColor="text1"/>
          <w:sz w:val="24"/>
          <w:szCs w:val="24"/>
          <w:lang w:eastAsia="en-GB"/>
        </w:rPr>
      </w:pPr>
      <w:r w:rsidRPr="00084B3A">
        <w:rPr>
          <w:rFonts w:eastAsia="Times New Roman" w:cstheme="minorHAnsi"/>
          <w:b/>
          <w:bCs/>
          <w:color w:val="000000" w:themeColor="text1"/>
          <w:sz w:val="24"/>
          <w:szCs w:val="24"/>
          <w:lang w:eastAsia="en-GB"/>
        </w:rPr>
        <w:t>Appendix 1: A Whole School Approach to RSE: Audit Tool</w:t>
      </w:r>
      <w:r w:rsidRPr="00084B3A">
        <w:rPr>
          <w:rFonts w:eastAsia="Times New Roman" w:cstheme="minorHAnsi"/>
          <w:color w:val="000000" w:themeColor="text1"/>
          <w:sz w:val="24"/>
          <w:szCs w:val="24"/>
          <w:lang w:eastAsia="en-GB"/>
        </w:rPr>
        <w:t> </w:t>
      </w:r>
    </w:p>
    <w:p w:rsidR="00955DC4" w:rsidRPr="00084B3A" w:rsidRDefault="00955DC4" w:rsidP="00955DC4">
      <w:pPr>
        <w:spacing w:after="0" w:line="240" w:lineRule="auto"/>
        <w:textAlignment w:val="baseline"/>
        <w:rPr>
          <w:rFonts w:eastAsia="Times New Roman" w:cstheme="minorHAnsi"/>
          <w:color w:val="000000" w:themeColor="text1"/>
          <w:sz w:val="24"/>
          <w:szCs w:val="24"/>
          <w:lang w:eastAsia="en-GB"/>
        </w:rPr>
      </w:pPr>
      <w:r w:rsidRPr="00084B3A">
        <w:rPr>
          <w:rFonts w:eastAsia="Times New Roman" w:cstheme="minorHAnsi"/>
          <w:color w:val="000000" w:themeColor="text1"/>
          <w:sz w:val="24"/>
          <w:szCs w:val="24"/>
          <w:lang w:eastAsia="en-GB"/>
        </w:rPr>
        <w:t>This checklist is primarily for the use of the designated member of the senior leadership team with overall responsibility for managing holistic RSE provision.   </w:t>
      </w:r>
    </w:p>
    <w:p w:rsidR="00955DC4" w:rsidRPr="00084B3A" w:rsidRDefault="00955DC4" w:rsidP="00955DC4">
      <w:pPr>
        <w:spacing w:after="0" w:line="240" w:lineRule="auto"/>
        <w:ind w:left="720"/>
        <w:jc w:val="both"/>
        <w:rPr>
          <w:rFonts w:eastAsia="Times New Roman" w:cstheme="minorHAnsi"/>
          <w:sz w:val="24"/>
          <w:szCs w:val="24"/>
          <w:lang w:eastAsia="en-GB"/>
        </w:rPr>
      </w:pPr>
    </w:p>
    <w:tbl>
      <w:tblPr>
        <w:tblW w:w="9481" w:type="dxa"/>
        <w:tblInd w:w="1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022"/>
        <w:gridCol w:w="1152"/>
        <w:gridCol w:w="1153"/>
        <w:gridCol w:w="1154"/>
      </w:tblGrid>
      <w:tr w:rsidR="00955DC4" w:rsidRPr="00084B3A" w:rsidTr="00347E8D">
        <w:trPr>
          <w:trHeight w:val="539"/>
        </w:trPr>
        <w:tc>
          <w:tcPr>
            <w:tcW w:w="6022" w:type="dxa"/>
          </w:tcPr>
          <w:p w:rsidR="00955DC4" w:rsidRPr="00084B3A" w:rsidRDefault="00955DC4" w:rsidP="00347E8D">
            <w:pPr>
              <w:spacing w:after="0" w:line="240" w:lineRule="auto"/>
              <w:rPr>
                <w:rFonts w:eastAsia="Times New Roman" w:cstheme="minorHAnsi"/>
                <w:b/>
                <w:bCs/>
                <w:sz w:val="24"/>
                <w:szCs w:val="24"/>
                <w:lang w:eastAsia="en-GB"/>
              </w:rPr>
            </w:pPr>
            <w:r w:rsidRPr="00084B3A">
              <w:rPr>
                <w:rFonts w:eastAsia="Times New Roman" w:cstheme="minorHAnsi"/>
                <w:b/>
                <w:bCs/>
                <w:sz w:val="24"/>
                <w:szCs w:val="24"/>
                <w:lang w:eastAsia="en-GB"/>
              </w:rPr>
              <w:t xml:space="preserve">Success Criteria </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r w:rsidRPr="00084B3A">
              <w:rPr>
                <w:rFonts w:eastAsia="Times New Roman" w:cstheme="minorHAnsi"/>
                <w:bCs/>
                <w:i/>
                <w:sz w:val="24"/>
                <w:szCs w:val="24"/>
                <w:lang w:eastAsia="en-GB"/>
              </w:rPr>
              <w:t>Fully in place</w:t>
            </w: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r w:rsidRPr="00084B3A">
              <w:rPr>
                <w:rFonts w:eastAsia="Times New Roman" w:cstheme="minorHAnsi"/>
                <w:bCs/>
                <w:i/>
                <w:sz w:val="24"/>
                <w:szCs w:val="24"/>
                <w:lang w:eastAsia="en-GB"/>
              </w:rPr>
              <w:t>Partly</w:t>
            </w:r>
          </w:p>
          <w:p w:rsidR="00955DC4" w:rsidRPr="00084B3A" w:rsidRDefault="00955DC4" w:rsidP="00347E8D">
            <w:pPr>
              <w:spacing w:after="0" w:line="240" w:lineRule="auto"/>
              <w:rPr>
                <w:rFonts w:eastAsia="Times New Roman" w:cstheme="minorHAnsi"/>
                <w:bCs/>
                <w:i/>
                <w:sz w:val="24"/>
                <w:szCs w:val="24"/>
                <w:lang w:eastAsia="en-GB"/>
              </w:rPr>
            </w:pPr>
            <w:r w:rsidRPr="00084B3A">
              <w:rPr>
                <w:rFonts w:eastAsia="Times New Roman" w:cstheme="minorHAnsi"/>
                <w:bCs/>
                <w:i/>
                <w:sz w:val="24"/>
                <w:szCs w:val="24"/>
                <w:lang w:eastAsia="en-GB"/>
              </w:rPr>
              <w:t xml:space="preserve"> in place</w:t>
            </w: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r w:rsidRPr="00084B3A">
              <w:rPr>
                <w:rFonts w:eastAsia="Times New Roman" w:cstheme="minorHAnsi"/>
                <w:bCs/>
                <w:i/>
                <w:sz w:val="24"/>
                <w:szCs w:val="24"/>
                <w:lang w:eastAsia="en-GB"/>
              </w:rPr>
              <w:t>Not in place</w:t>
            </w:r>
          </w:p>
        </w:tc>
      </w:tr>
      <w:tr w:rsidR="00955DC4" w:rsidRPr="00084B3A" w:rsidTr="00347E8D">
        <w:trPr>
          <w:trHeight w:val="717"/>
        </w:trPr>
        <w:tc>
          <w:tcPr>
            <w:tcW w:w="9481" w:type="dxa"/>
            <w:gridSpan w:val="4"/>
            <w:shd w:val="clear" w:color="auto" w:fill="F2F2F2" w:themeFill="background1" w:themeFillShade="F2"/>
          </w:tcPr>
          <w:p w:rsidR="00955DC4" w:rsidRPr="00084B3A" w:rsidRDefault="00955DC4" w:rsidP="00347E8D">
            <w:pPr>
              <w:spacing w:after="0" w:line="240" w:lineRule="auto"/>
              <w:rPr>
                <w:rFonts w:eastAsia="Times New Roman" w:cstheme="minorHAnsi"/>
                <w:b/>
                <w:bCs/>
                <w:i/>
                <w:sz w:val="24"/>
                <w:szCs w:val="24"/>
                <w:lang w:eastAsia="en-GB"/>
              </w:rPr>
            </w:pPr>
            <w:r w:rsidRPr="00084B3A">
              <w:rPr>
                <w:rFonts w:eastAsia="Times New Roman" w:cstheme="minorHAnsi"/>
                <w:b/>
                <w:sz w:val="24"/>
                <w:szCs w:val="24"/>
                <w:lang w:eastAsia="en-GB"/>
              </w:rPr>
              <w:t>Leadership and Commitment</w:t>
            </w:r>
          </w:p>
        </w:tc>
      </w:tr>
      <w:tr w:rsidR="00955DC4" w:rsidRPr="00084B3A" w:rsidTr="00347E8D">
        <w:trPr>
          <w:trHeight w:val="717"/>
        </w:trPr>
        <w:tc>
          <w:tcPr>
            <w:tcW w:w="6022" w:type="dxa"/>
          </w:tcPr>
          <w:p w:rsidR="00955DC4" w:rsidRPr="00084B3A" w:rsidRDefault="00955DC4" w:rsidP="00347E8D">
            <w:pPr>
              <w:spacing w:after="0" w:line="240" w:lineRule="auto"/>
              <w:rPr>
                <w:rFonts w:eastAsia="Times New Roman" w:cstheme="minorHAnsi"/>
                <w:bCs/>
                <w:sz w:val="24"/>
                <w:szCs w:val="24"/>
                <w:lang w:eastAsia="en-GB"/>
              </w:rPr>
            </w:pPr>
            <w:r w:rsidRPr="00084B3A">
              <w:rPr>
                <w:rFonts w:eastAsia="Times New Roman" w:cstheme="minorHAnsi"/>
                <w:bCs/>
                <w:sz w:val="24"/>
                <w:szCs w:val="24"/>
                <w:lang w:eastAsia="en-GB"/>
              </w:rPr>
              <w:t>A member of the senior leadership team has overall responsibility for RSE.</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717"/>
        </w:trPr>
        <w:tc>
          <w:tcPr>
            <w:tcW w:w="6022" w:type="dxa"/>
          </w:tcPr>
          <w:p w:rsidR="00955DC4" w:rsidRPr="00084B3A" w:rsidRDefault="00955DC4" w:rsidP="00347E8D">
            <w:pPr>
              <w:spacing w:after="0" w:line="240" w:lineRule="auto"/>
              <w:rPr>
                <w:rFonts w:eastAsia="Times New Roman" w:cstheme="minorHAnsi"/>
                <w:bCs/>
                <w:sz w:val="24"/>
                <w:szCs w:val="24"/>
                <w:lang w:eastAsia="en-GB"/>
              </w:rPr>
            </w:pPr>
            <w:r w:rsidRPr="00084B3A">
              <w:rPr>
                <w:rFonts w:eastAsia="Times New Roman" w:cstheme="minorHAnsi"/>
                <w:bCs/>
                <w:sz w:val="24"/>
                <w:szCs w:val="24"/>
                <w:lang w:eastAsia="en-GB"/>
              </w:rPr>
              <w:t>There is a member of staff who coordinates the delivery of RSE.</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717"/>
        </w:trPr>
        <w:tc>
          <w:tcPr>
            <w:tcW w:w="6022" w:type="dxa"/>
          </w:tcPr>
          <w:p w:rsidR="00955DC4" w:rsidRPr="00084B3A" w:rsidRDefault="00955DC4" w:rsidP="00347E8D">
            <w:pPr>
              <w:spacing w:after="0" w:line="240" w:lineRule="auto"/>
              <w:rPr>
                <w:rFonts w:eastAsia="Times New Roman" w:cstheme="minorHAnsi"/>
                <w:bCs/>
                <w:sz w:val="24"/>
                <w:szCs w:val="24"/>
                <w:lang w:eastAsia="en-GB"/>
              </w:rPr>
            </w:pPr>
            <w:r w:rsidRPr="00084B3A">
              <w:rPr>
                <w:rFonts w:eastAsia="Times New Roman" w:cstheme="minorHAnsi"/>
                <w:bCs/>
                <w:sz w:val="24"/>
                <w:szCs w:val="24"/>
                <w:lang w:eastAsia="en-GB"/>
              </w:rPr>
              <w:t xml:space="preserve">There is a named governor for RSE. </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717"/>
        </w:trPr>
        <w:tc>
          <w:tcPr>
            <w:tcW w:w="6022" w:type="dxa"/>
          </w:tcPr>
          <w:p w:rsidR="00955DC4" w:rsidRPr="00084B3A" w:rsidRDefault="00955DC4" w:rsidP="00347E8D">
            <w:pPr>
              <w:spacing w:after="0" w:line="240" w:lineRule="auto"/>
              <w:rPr>
                <w:rFonts w:eastAsia="Times New Roman" w:cstheme="minorHAnsi"/>
                <w:bCs/>
                <w:sz w:val="24"/>
                <w:szCs w:val="24"/>
                <w:lang w:eastAsia="en-GB"/>
              </w:rPr>
            </w:pPr>
            <w:r w:rsidRPr="00084B3A">
              <w:rPr>
                <w:rFonts w:eastAsia="Times New Roman" w:cstheme="minorHAnsi"/>
                <w:bCs/>
                <w:sz w:val="24"/>
                <w:szCs w:val="24"/>
                <w:lang w:eastAsia="en-GB"/>
              </w:rPr>
              <w:t>There is an action plan to ensure continuous review and development of the RSE curriculum.</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647"/>
        </w:trPr>
        <w:tc>
          <w:tcPr>
            <w:tcW w:w="6022" w:type="dxa"/>
          </w:tcPr>
          <w:p w:rsidR="00955DC4" w:rsidRPr="00084B3A" w:rsidRDefault="00955DC4" w:rsidP="00347E8D">
            <w:pPr>
              <w:tabs>
                <w:tab w:val="num" w:pos="540"/>
              </w:tabs>
              <w:spacing w:after="0" w:line="240" w:lineRule="auto"/>
              <w:rPr>
                <w:rFonts w:eastAsia="Times New Roman" w:cstheme="minorHAnsi"/>
                <w:sz w:val="24"/>
                <w:szCs w:val="24"/>
                <w:lang w:eastAsia="en-GB"/>
              </w:rPr>
            </w:pPr>
            <w:r w:rsidRPr="00084B3A">
              <w:rPr>
                <w:rFonts w:eastAsia="Times New Roman" w:cstheme="minorHAnsi"/>
                <w:sz w:val="24"/>
                <w:szCs w:val="24"/>
                <w:lang w:eastAsia="en-GB"/>
              </w:rPr>
              <w:lastRenderedPageBreak/>
              <w:t>The school has an up-to-date RSE policy which has been developed by staff in consultation with learners, parents / carers, governors and has been agreed by the governing body.</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717"/>
        </w:trPr>
        <w:tc>
          <w:tcPr>
            <w:tcW w:w="9481" w:type="dxa"/>
            <w:gridSpan w:val="4"/>
            <w:shd w:val="clear" w:color="auto" w:fill="E7E6E6" w:themeFill="background2"/>
          </w:tcPr>
          <w:p w:rsidR="00955DC4" w:rsidRPr="00084B3A" w:rsidRDefault="00955DC4" w:rsidP="00347E8D">
            <w:pPr>
              <w:spacing w:after="0" w:line="240" w:lineRule="auto"/>
              <w:rPr>
                <w:rFonts w:eastAsia="Times New Roman" w:cstheme="minorHAnsi"/>
                <w:b/>
                <w:bCs/>
                <w:i/>
                <w:sz w:val="24"/>
                <w:szCs w:val="24"/>
                <w:lang w:eastAsia="en-GB"/>
              </w:rPr>
            </w:pPr>
            <w:r w:rsidRPr="00084B3A">
              <w:rPr>
                <w:rFonts w:eastAsia="Times New Roman" w:cstheme="minorHAnsi"/>
                <w:b/>
                <w:bCs/>
                <w:sz w:val="24"/>
                <w:szCs w:val="24"/>
                <w:lang w:eastAsia="en-GB"/>
              </w:rPr>
              <w:t>Understanding the Needs of Learners and the School Community</w:t>
            </w:r>
          </w:p>
        </w:tc>
      </w:tr>
      <w:tr w:rsidR="00955DC4" w:rsidRPr="00084B3A" w:rsidTr="00347E8D">
        <w:trPr>
          <w:trHeight w:val="717"/>
        </w:trPr>
        <w:tc>
          <w:tcPr>
            <w:tcW w:w="6022" w:type="dxa"/>
          </w:tcPr>
          <w:p w:rsidR="00955DC4" w:rsidRPr="00084B3A" w:rsidRDefault="00955DC4" w:rsidP="00347E8D">
            <w:pPr>
              <w:tabs>
                <w:tab w:val="num" w:pos="540"/>
              </w:tabs>
              <w:spacing w:after="0" w:line="240" w:lineRule="auto"/>
              <w:rPr>
                <w:rFonts w:eastAsia="Times New Roman" w:cstheme="minorHAnsi"/>
                <w:sz w:val="24"/>
                <w:szCs w:val="24"/>
                <w:lang w:eastAsia="en-GB"/>
              </w:rPr>
            </w:pPr>
            <w:r w:rsidRPr="00084B3A">
              <w:rPr>
                <w:rFonts w:eastAsia="Times New Roman" w:cstheme="minorHAnsi"/>
                <w:sz w:val="24"/>
                <w:szCs w:val="24"/>
                <w:lang w:eastAsia="en-GB"/>
              </w:rPr>
              <w:t>Learners are actively involved in the development of the RSE curriculum.</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717"/>
        </w:trPr>
        <w:tc>
          <w:tcPr>
            <w:tcW w:w="6022" w:type="dxa"/>
          </w:tcPr>
          <w:p w:rsidR="00955DC4" w:rsidRPr="00084B3A" w:rsidRDefault="00955DC4" w:rsidP="00347E8D">
            <w:pPr>
              <w:tabs>
                <w:tab w:val="num" w:pos="540"/>
              </w:tabs>
              <w:spacing w:after="0" w:line="240" w:lineRule="auto"/>
              <w:rPr>
                <w:rFonts w:eastAsia="Times New Roman" w:cstheme="minorHAnsi"/>
                <w:sz w:val="24"/>
                <w:szCs w:val="24"/>
                <w:lang w:eastAsia="en-GB"/>
              </w:rPr>
            </w:pPr>
            <w:r w:rsidRPr="00084B3A">
              <w:rPr>
                <w:rFonts w:eastAsia="Times New Roman" w:cstheme="minorHAnsi"/>
                <w:bCs/>
                <w:sz w:val="24"/>
                <w:szCs w:val="24"/>
                <w:lang w:eastAsia="en-GB"/>
              </w:rPr>
              <w:t>The diverse experience of learners, such as vulnerable groups and those with additional learning needs are acknowledged and their RSE needs met.</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704"/>
        </w:trPr>
        <w:tc>
          <w:tcPr>
            <w:tcW w:w="6022" w:type="dxa"/>
          </w:tcPr>
          <w:p w:rsidR="00955DC4" w:rsidRPr="00084B3A" w:rsidRDefault="00955DC4" w:rsidP="00347E8D">
            <w:pPr>
              <w:tabs>
                <w:tab w:val="num" w:pos="540"/>
              </w:tabs>
              <w:spacing w:after="0" w:line="240" w:lineRule="auto"/>
              <w:rPr>
                <w:rFonts w:eastAsia="Times New Roman" w:cstheme="minorHAnsi"/>
                <w:sz w:val="24"/>
                <w:szCs w:val="24"/>
                <w:lang w:eastAsia="en-GB"/>
              </w:rPr>
            </w:pPr>
            <w:r w:rsidRPr="00084B3A">
              <w:rPr>
                <w:rFonts w:eastAsia="Times New Roman" w:cstheme="minorHAnsi"/>
                <w:bCs/>
                <w:sz w:val="24"/>
                <w:szCs w:val="24"/>
                <w:lang w:eastAsia="en-GB"/>
              </w:rPr>
              <w:t>The school is aware of the emerging priorities and health needs within the local school community that are pertinent to RSE.</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717"/>
        </w:trPr>
        <w:tc>
          <w:tcPr>
            <w:tcW w:w="9481" w:type="dxa"/>
            <w:gridSpan w:val="4"/>
            <w:shd w:val="clear" w:color="auto" w:fill="E7E6E6" w:themeFill="background2"/>
          </w:tcPr>
          <w:p w:rsidR="00955DC4" w:rsidRPr="00084B3A" w:rsidRDefault="00955DC4" w:rsidP="00347E8D">
            <w:pPr>
              <w:spacing w:after="0" w:line="240" w:lineRule="auto"/>
              <w:rPr>
                <w:rFonts w:eastAsia="Times New Roman" w:cstheme="minorHAnsi"/>
                <w:b/>
                <w:bCs/>
                <w:i/>
                <w:sz w:val="24"/>
                <w:szCs w:val="24"/>
                <w:lang w:eastAsia="en-GB"/>
              </w:rPr>
            </w:pPr>
            <w:r w:rsidRPr="00084B3A">
              <w:rPr>
                <w:rFonts w:eastAsia="Times New Roman" w:cstheme="minorHAnsi"/>
                <w:b/>
                <w:bCs/>
                <w:sz w:val="24"/>
                <w:szCs w:val="24"/>
                <w:lang w:eastAsia="en-GB"/>
              </w:rPr>
              <w:t xml:space="preserve">Engagement </w:t>
            </w:r>
          </w:p>
        </w:tc>
      </w:tr>
      <w:tr w:rsidR="00955DC4" w:rsidRPr="00084B3A" w:rsidTr="00347E8D">
        <w:trPr>
          <w:trHeight w:val="717"/>
        </w:trPr>
        <w:tc>
          <w:tcPr>
            <w:tcW w:w="6022" w:type="dxa"/>
          </w:tcPr>
          <w:p w:rsidR="00955DC4" w:rsidRPr="00084B3A" w:rsidRDefault="00955DC4" w:rsidP="00347E8D">
            <w:pPr>
              <w:tabs>
                <w:tab w:val="num" w:pos="540"/>
              </w:tabs>
              <w:spacing w:after="0" w:line="240" w:lineRule="auto"/>
              <w:rPr>
                <w:rFonts w:eastAsia="Times New Roman" w:cstheme="minorHAnsi"/>
                <w:sz w:val="24"/>
                <w:szCs w:val="24"/>
                <w:lang w:eastAsia="en-GB"/>
              </w:rPr>
            </w:pPr>
            <w:r w:rsidRPr="00084B3A">
              <w:rPr>
                <w:rFonts w:eastAsia="Times New Roman" w:cstheme="minorHAnsi"/>
                <w:sz w:val="24"/>
                <w:szCs w:val="24"/>
                <w:lang w:eastAsia="en-GB"/>
              </w:rPr>
              <w:t>The RSE policy has been disseminated to all members of the school community, including parents/carers and visitors involved in the delivery of RSE.</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717"/>
        </w:trPr>
        <w:tc>
          <w:tcPr>
            <w:tcW w:w="6022" w:type="dxa"/>
          </w:tcPr>
          <w:p w:rsidR="00955DC4" w:rsidRPr="00084B3A" w:rsidRDefault="00955DC4" w:rsidP="00347E8D">
            <w:pPr>
              <w:tabs>
                <w:tab w:val="num" w:pos="540"/>
              </w:tabs>
              <w:spacing w:after="0" w:line="240" w:lineRule="auto"/>
              <w:rPr>
                <w:rFonts w:eastAsia="Times New Roman" w:cstheme="minorHAnsi"/>
                <w:sz w:val="24"/>
                <w:szCs w:val="24"/>
                <w:lang w:eastAsia="en-GB"/>
              </w:rPr>
            </w:pPr>
            <w:r w:rsidRPr="00084B3A">
              <w:rPr>
                <w:rFonts w:eastAsia="Times New Roman" w:cstheme="minorHAnsi"/>
                <w:sz w:val="24"/>
                <w:szCs w:val="24"/>
                <w:lang w:eastAsia="en-GB"/>
              </w:rPr>
              <w:t xml:space="preserve">Staff are actively engaged and involved in developing the RSE policy and curriculum provision. </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6022" w:type="dxa"/>
          </w:tcPr>
          <w:p w:rsidR="00955DC4" w:rsidRPr="00084B3A" w:rsidRDefault="00955DC4" w:rsidP="00347E8D">
            <w:pPr>
              <w:tabs>
                <w:tab w:val="num" w:pos="540"/>
              </w:tabs>
              <w:spacing w:after="0" w:line="240" w:lineRule="auto"/>
              <w:rPr>
                <w:rFonts w:eastAsia="Times New Roman" w:cstheme="minorHAnsi"/>
                <w:sz w:val="24"/>
                <w:szCs w:val="24"/>
                <w:lang w:eastAsia="en-GB"/>
              </w:rPr>
            </w:pPr>
            <w:r w:rsidRPr="00084B3A">
              <w:rPr>
                <w:rFonts w:eastAsia="Times New Roman" w:cstheme="minorHAnsi"/>
                <w:bCs/>
                <w:sz w:val="24"/>
                <w:szCs w:val="24"/>
                <w:lang w:eastAsia="en-GB"/>
              </w:rPr>
              <w:t>Parents / carers receive information on their child’s learning in RSE.</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6022" w:type="dxa"/>
          </w:tcPr>
          <w:p w:rsidR="00955DC4" w:rsidRPr="00084B3A" w:rsidRDefault="00955DC4" w:rsidP="00347E8D">
            <w:pPr>
              <w:tabs>
                <w:tab w:val="num" w:pos="540"/>
              </w:tabs>
              <w:spacing w:after="0" w:line="240" w:lineRule="auto"/>
              <w:rPr>
                <w:rFonts w:eastAsia="Times New Roman" w:cstheme="minorHAnsi"/>
                <w:sz w:val="24"/>
                <w:szCs w:val="24"/>
                <w:lang w:eastAsia="en-GB"/>
              </w:rPr>
            </w:pPr>
            <w:r w:rsidRPr="00084B3A">
              <w:rPr>
                <w:rFonts w:eastAsia="Times New Roman" w:cstheme="minorHAnsi"/>
                <w:bCs/>
                <w:sz w:val="24"/>
                <w:szCs w:val="24"/>
                <w:lang w:eastAsia="en-GB"/>
              </w:rPr>
              <w:t>Arrangements are in place for parents/carers to view RSE teaching materials.</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6022" w:type="dxa"/>
          </w:tcPr>
          <w:p w:rsidR="00955DC4" w:rsidRPr="00084B3A" w:rsidRDefault="00955DC4" w:rsidP="00347E8D">
            <w:pPr>
              <w:tabs>
                <w:tab w:val="num" w:pos="540"/>
              </w:tabs>
              <w:spacing w:after="0" w:line="240" w:lineRule="auto"/>
              <w:rPr>
                <w:rFonts w:eastAsia="Times New Roman" w:cstheme="minorHAnsi"/>
                <w:sz w:val="24"/>
                <w:szCs w:val="24"/>
                <w:lang w:eastAsia="en-GB"/>
              </w:rPr>
            </w:pPr>
            <w:r w:rsidRPr="00084B3A">
              <w:rPr>
                <w:rFonts w:eastAsia="Times New Roman" w:cstheme="minorHAnsi"/>
                <w:bCs/>
                <w:sz w:val="24"/>
                <w:szCs w:val="24"/>
                <w:lang w:eastAsia="en-GB"/>
              </w:rPr>
              <w:t xml:space="preserve">Information is provided to support parents / carers in their role as educators of RSE in the home.  </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9481" w:type="dxa"/>
            <w:gridSpan w:val="4"/>
            <w:shd w:val="clear" w:color="auto" w:fill="E7E6E6" w:themeFill="background2"/>
          </w:tcPr>
          <w:p w:rsidR="00955DC4" w:rsidRPr="00084B3A" w:rsidRDefault="00955DC4" w:rsidP="00347E8D">
            <w:pPr>
              <w:spacing w:after="0" w:line="240" w:lineRule="auto"/>
              <w:rPr>
                <w:rFonts w:eastAsia="Times New Roman" w:cstheme="minorHAnsi"/>
                <w:b/>
                <w:i/>
                <w:sz w:val="24"/>
                <w:szCs w:val="24"/>
                <w:lang w:eastAsia="en-GB"/>
              </w:rPr>
            </w:pPr>
            <w:r w:rsidRPr="00084B3A">
              <w:rPr>
                <w:rFonts w:eastAsia="Times New Roman" w:cstheme="minorHAnsi"/>
                <w:b/>
                <w:sz w:val="24"/>
                <w:szCs w:val="24"/>
                <w:lang w:eastAsia="en-GB"/>
              </w:rPr>
              <w:t xml:space="preserve">Workforce </w:t>
            </w:r>
          </w:p>
        </w:tc>
      </w:tr>
      <w:tr w:rsidR="00955DC4" w:rsidRPr="00084B3A" w:rsidTr="00347E8D">
        <w:trPr>
          <w:trHeight w:val="550"/>
        </w:trPr>
        <w:tc>
          <w:tcPr>
            <w:tcW w:w="6022" w:type="dxa"/>
          </w:tcPr>
          <w:p w:rsidR="00955DC4" w:rsidRPr="00084B3A" w:rsidRDefault="00955DC4" w:rsidP="00347E8D">
            <w:pPr>
              <w:spacing w:after="0" w:line="240" w:lineRule="auto"/>
              <w:rPr>
                <w:rFonts w:eastAsia="Times New Roman" w:cstheme="minorHAnsi"/>
                <w:bCs/>
                <w:sz w:val="24"/>
                <w:szCs w:val="24"/>
                <w:lang w:eastAsia="en-GB"/>
              </w:rPr>
            </w:pPr>
            <w:r w:rsidRPr="00084B3A">
              <w:rPr>
                <w:rFonts w:eastAsia="Times New Roman" w:cstheme="minorHAnsi"/>
                <w:sz w:val="24"/>
                <w:szCs w:val="24"/>
                <w:lang w:eastAsia="en-GB"/>
              </w:rPr>
              <w:t>All staff involved in the delivery of the RSE programme receive appropriate training and support.</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6022" w:type="dxa"/>
          </w:tcPr>
          <w:p w:rsidR="00955DC4" w:rsidRPr="00084B3A" w:rsidRDefault="00955DC4" w:rsidP="00347E8D">
            <w:pPr>
              <w:spacing w:after="0" w:line="240" w:lineRule="auto"/>
              <w:rPr>
                <w:rFonts w:eastAsia="Times New Roman" w:cstheme="minorHAnsi"/>
                <w:sz w:val="24"/>
                <w:szCs w:val="24"/>
                <w:lang w:eastAsia="en-GB"/>
              </w:rPr>
            </w:pPr>
            <w:r w:rsidRPr="00084B3A">
              <w:rPr>
                <w:rFonts w:eastAsia="Times New Roman" w:cstheme="minorHAnsi"/>
                <w:bCs/>
                <w:sz w:val="24"/>
                <w:szCs w:val="24"/>
                <w:lang w:eastAsia="en-GB"/>
              </w:rPr>
              <w:t xml:space="preserve">RSE is taught by trained, knowledgeable and confident staff. </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9481" w:type="dxa"/>
            <w:gridSpan w:val="4"/>
            <w:shd w:val="clear" w:color="auto" w:fill="E7E6E6" w:themeFill="background2"/>
          </w:tcPr>
          <w:p w:rsidR="00955DC4" w:rsidRPr="00084B3A" w:rsidRDefault="00955DC4" w:rsidP="00347E8D">
            <w:pPr>
              <w:spacing w:after="0" w:line="240" w:lineRule="auto"/>
              <w:rPr>
                <w:rFonts w:eastAsia="Times New Roman" w:cstheme="minorHAnsi"/>
                <w:b/>
                <w:iCs/>
                <w:sz w:val="24"/>
                <w:szCs w:val="24"/>
                <w:lang w:eastAsia="en-GB"/>
              </w:rPr>
            </w:pPr>
            <w:r w:rsidRPr="00084B3A">
              <w:rPr>
                <w:rFonts w:eastAsia="Times New Roman" w:cstheme="minorHAnsi"/>
                <w:b/>
                <w:iCs/>
                <w:sz w:val="24"/>
                <w:szCs w:val="24"/>
                <w:lang w:eastAsia="en-GB"/>
              </w:rPr>
              <w:t xml:space="preserve">Relationships </w:t>
            </w:r>
          </w:p>
        </w:tc>
      </w:tr>
      <w:tr w:rsidR="00955DC4" w:rsidRPr="00084B3A" w:rsidTr="00347E8D">
        <w:trPr>
          <w:trHeight w:val="550"/>
        </w:trPr>
        <w:tc>
          <w:tcPr>
            <w:tcW w:w="6022" w:type="dxa"/>
          </w:tcPr>
          <w:p w:rsidR="00955DC4" w:rsidRPr="00084B3A" w:rsidRDefault="00955DC4" w:rsidP="00347E8D">
            <w:pPr>
              <w:spacing w:after="0" w:line="240" w:lineRule="auto"/>
              <w:rPr>
                <w:rFonts w:eastAsia="Times New Roman" w:cstheme="minorHAnsi"/>
                <w:sz w:val="24"/>
                <w:szCs w:val="24"/>
                <w:lang w:eastAsia="en-GB"/>
              </w:rPr>
            </w:pPr>
            <w:r w:rsidRPr="00084B3A">
              <w:rPr>
                <w:rFonts w:cstheme="minorHAnsi"/>
                <w:sz w:val="24"/>
                <w:szCs w:val="24"/>
              </w:rPr>
              <w:t>The school can demonstrate how it fosters and develops healthy relationships between all members of the school community.</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6022" w:type="dxa"/>
          </w:tcPr>
          <w:p w:rsidR="00955DC4" w:rsidRPr="00084B3A" w:rsidRDefault="00955DC4" w:rsidP="00347E8D">
            <w:pPr>
              <w:spacing w:after="0" w:line="240" w:lineRule="auto"/>
              <w:rPr>
                <w:rFonts w:cstheme="minorHAnsi"/>
                <w:sz w:val="24"/>
                <w:szCs w:val="24"/>
              </w:rPr>
            </w:pPr>
            <w:r w:rsidRPr="00084B3A">
              <w:rPr>
                <w:rFonts w:cstheme="minorHAnsi"/>
                <w:sz w:val="24"/>
                <w:szCs w:val="24"/>
              </w:rPr>
              <w:t>The school actively promotes the United Nations Convention on the Rights of the Child.</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9481" w:type="dxa"/>
            <w:gridSpan w:val="4"/>
            <w:shd w:val="clear" w:color="auto" w:fill="E7E6E6" w:themeFill="background2"/>
          </w:tcPr>
          <w:p w:rsidR="00955DC4" w:rsidRPr="00084B3A" w:rsidRDefault="00955DC4" w:rsidP="00347E8D">
            <w:pPr>
              <w:spacing w:after="0" w:line="240" w:lineRule="auto"/>
              <w:rPr>
                <w:rFonts w:eastAsia="Times New Roman" w:cstheme="minorHAnsi"/>
                <w:b/>
                <w:bCs/>
                <w:i/>
                <w:sz w:val="24"/>
                <w:szCs w:val="24"/>
                <w:lang w:eastAsia="en-GB"/>
              </w:rPr>
            </w:pPr>
            <w:r w:rsidRPr="00084B3A">
              <w:rPr>
                <w:rFonts w:cstheme="minorHAnsi"/>
                <w:b/>
                <w:bCs/>
                <w:sz w:val="24"/>
                <w:szCs w:val="24"/>
              </w:rPr>
              <w:t xml:space="preserve">Support Services </w:t>
            </w:r>
          </w:p>
        </w:tc>
      </w:tr>
      <w:tr w:rsidR="00955DC4" w:rsidRPr="00084B3A" w:rsidTr="00347E8D">
        <w:trPr>
          <w:trHeight w:val="550"/>
        </w:trPr>
        <w:tc>
          <w:tcPr>
            <w:tcW w:w="6022" w:type="dxa"/>
          </w:tcPr>
          <w:p w:rsidR="00955DC4" w:rsidRPr="00084B3A" w:rsidRDefault="00955DC4" w:rsidP="00347E8D">
            <w:pPr>
              <w:spacing w:after="0" w:line="240" w:lineRule="auto"/>
              <w:rPr>
                <w:rFonts w:cstheme="minorHAnsi"/>
                <w:sz w:val="24"/>
                <w:szCs w:val="24"/>
              </w:rPr>
            </w:pPr>
            <w:r w:rsidRPr="00084B3A">
              <w:rPr>
                <w:rFonts w:eastAsia="Times New Roman" w:cstheme="minorHAnsi"/>
                <w:sz w:val="24"/>
                <w:szCs w:val="24"/>
                <w:lang w:eastAsia="en-GB"/>
              </w:rPr>
              <w:lastRenderedPageBreak/>
              <w:t>Contributions to RSE by external agencies support and enhance the RSE programme and do not replace teaching by school staff. Visitors comply with school policy.</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6022" w:type="dxa"/>
          </w:tcPr>
          <w:p w:rsidR="00955DC4" w:rsidRPr="00084B3A" w:rsidRDefault="00955DC4" w:rsidP="00347E8D">
            <w:pPr>
              <w:spacing w:after="0" w:line="240" w:lineRule="auto"/>
              <w:rPr>
                <w:rFonts w:eastAsia="Times New Roman" w:cstheme="minorHAnsi"/>
                <w:sz w:val="24"/>
                <w:szCs w:val="24"/>
                <w:lang w:eastAsia="en-GB"/>
              </w:rPr>
            </w:pPr>
            <w:r w:rsidRPr="00084B3A">
              <w:rPr>
                <w:rFonts w:eastAsia="Times New Roman" w:cstheme="minorHAnsi"/>
                <w:bCs/>
                <w:sz w:val="24"/>
                <w:szCs w:val="24"/>
                <w:lang w:eastAsia="en-GB"/>
              </w:rPr>
              <w:t>Secondary aged learners have access to appropriate local information, support and advice.</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6022" w:type="dxa"/>
          </w:tcPr>
          <w:p w:rsidR="00955DC4" w:rsidRPr="00084B3A" w:rsidRDefault="00955DC4" w:rsidP="00347E8D">
            <w:pPr>
              <w:spacing w:after="0" w:line="240" w:lineRule="auto"/>
              <w:rPr>
                <w:rFonts w:eastAsia="Times New Roman" w:cstheme="minorHAnsi"/>
                <w:bCs/>
                <w:sz w:val="24"/>
                <w:szCs w:val="24"/>
                <w:lang w:eastAsia="en-GB"/>
              </w:rPr>
            </w:pPr>
            <w:r w:rsidRPr="00084B3A">
              <w:rPr>
                <w:rFonts w:eastAsia="Times New Roman" w:cstheme="minorHAnsi"/>
                <w:bCs/>
                <w:sz w:val="24"/>
                <w:szCs w:val="24"/>
                <w:lang w:eastAsia="en-GB"/>
              </w:rPr>
              <w:t>The school actively engages with specialist services e.g. school nurse.</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9481" w:type="dxa"/>
            <w:gridSpan w:val="4"/>
            <w:shd w:val="clear" w:color="auto" w:fill="E7E6E6" w:themeFill="background2"/>
          </w:tcPr>
          <w:p w:rsidR="00955DC4" w:rsidRPr="00084B3A" w:rsidRDefault="00955DC4" w:rsidP="00347E8D">
            <w:pPr>
              <w:spacing w:after="0" w:line="240" w:lineRule="auto"/>
              <w:rPr>
                <w:rFonts w:eastAsia="Times New Roman" w:cstheme="minorHAnsi"/>
                <w:b/>
                <w:i/>
                <w:sz w:val="24"/>
                <w:szCs w:val="24"/>
                <w:lang w:eastAsia="en-GB"/>
              </w:rPr>
            </w:pPr>
            <w:r w:rsidRPr="00084B3A">
              <w:rPr>
                <w:rFonts w:eastAsia="Times New Roman" w:cstheme="minorHAnsi"/>
                <w:b/>
                <w:sz w:val="24"/>
                <w:szCs w:val="24"/>
                <w:lang w:eastAsia="en-GB"/>
              </w:rPr>
              <w:t>Learning Environment</w:t>
            </w:r>
          </w:p>
        </w:tc>
      </w:tr>
      <w:tr w:rsidR="00955DC4" w:rsidRPr="00084B3A" w:rsidTr="00347E8D">
        <w:trPr>
          <w:trHeight w:val="550"/>
        </w:trPr>
        <w:tc>
          <w:tcPr>
            <w:tcW w:w="6022" w:type="dxa"/>
          </w:tcPr>
          <w:p w:rsidR="00955DC4" w:rsidRPr="00084B3A" w:rsidRDefault="00955DC4" w:rsidP="00347E8D">
            <w:pPr>
              <w:pStyle w:val="CommentText"/>
              <w:rPr>
                <w:sz w:val="24"/>
                <w:szCs w:val="24"/>
              </w:rPr>
            </w:pPr>
            <w:r w:rsidRPr="00084B3A">
              <w:rPr>
                <w:sz w:val="24"/>
                <w:szCs w:val="24"/>
              </w:rPr>
              <w:t>All staff ensure a safe learning environment for RSE, using class agreements.</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6022" w:type="dxa"/>
          </w:tcPr>
          <w:p w:rsidR="00955DC4" w:rsidRPr="00084B3A" w:rsidRDefault="00955DC4" w:rsidP="00347E8D">
            <w:pPr>
              <w:spacing w:after="0" w:line="240" w:lineRule="auto"/>
              <w:rPr>
                <w:rFonts w:eastAsia="Times New Roman" w:cstheme="minorHAnsi"/>
                <w:bCs/>
                <w:sz w:val="24"/>
                <w:szCs w:val="24"/>
                <w:lang w:eastAsia="en-GB"/>
              </w:rPr>
            </w:pPr>
            <w:r w:rsidRPr="00084B3A">
              <w:rPr>
                <w:rFonts w:eastAsia="Times New Roman" w:cstheme="minorHAnsi"/>
                <w:bCs/>
                <w:sz w:val="24"/>
                <w:szCs w:val="24"/>
                <w:lang w:eastAsia="en-GB"/>
              </w:rPr>
              <w:t xml:space="preserve">Learners can access support and advice in designated areas in the school. </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9481" w:type="dxa"/>
            <w:gridSpan w:val="4"/>
            <w:shd w:val="clear" w:color="auto" w:fill="F2F2F2" w:themeFill="background1" w:themeFillShade="F2"/>
          </w:tcPr>
          <w:p w:rsidR="00955DC4" w:rsidRPr="00084B3A" w:rsidRDefault="00955DC4" w:rsidP="00347E8D">
            <w:pPr>
              <w:pStyle w:val="CommentText"/>
            </w:pPr>
            <w:r w:rsidRPr="00084B3A">
              <w:rPr>
                <w:rFonts w:eastAsia="Times New Roman" w:cstheme="minorHAnsi"/>
                <w:b/>
                <w:bCs/>
                <w:sz w:val="24"/>
                <w:szCs w:val="24"/>
                <w:lang w:eastAsia="en-GB"/>
              </w:rPr>
              <w:t xml:space="preserve">Curriculum: </w:t>
            </w:r>
            <w:r w:rsidRPr="00084B3A">
              <w:t xml:space="preserve">The curriculum has been developed in line with the WG RSE guidance and covers the statutory elements of the RSE Code </w:t>
            </w:r>
          </w:p>
          <w:p w:rsidR="00955DC4" w:rsidRPr="00084B3A" w:rsidRDefault="00955DC4" w:rsidP="00347E8D">
            <w:pPr>
              <w:spacing w:after="0" w:line="240" w:lineRule="auto"/>
              <w:rPr>
                <w:rFonts w:eastAsia="Times New Roman" w:cstheme="minorHAnsi"/>
                <w:b/>
                <w:bCs/>
                <w:i/>
                <w:sz w:val="24"/>
                <w:szCs w:val="24"/>
                <w:lang w:eastAsia="en-GB"/>
              </w:rPr>
            </w:pPr>
            <w:r w:rsidRPr="00084B3A">
              <w:t xml:space="preserve"> RSE is taught through a cross-curricular approach through all of the Areas of Learning and Experience, as well as through discrete RSE lessons.</w:t>
            </w:r>
          </w:p>
        </w:tc>
      </w:tr>
      <w:tr w:rsidR="00955DC4" w:rsidRPr="00084B3A" w:rsidTr="00347E8D">
        <w:trPr>
          <w:trHeight w:val="550"/>
        </w:trPr>
        <w:tc>
          <w:tcPr>
            <w:tcW w:w="6022" w:type="dxa"/>
          </w:tcPr>
          <w:p w:rsidR="00955DC4" w:rsidRPr="00084B3A" w:rsidRDefault="00955DC4" w:rsidP="00347E8D">
            <w:pPr>
              <w:tabs>
                <w:tab w:val="num" w:pos="540"/>
              </w:tabs>
              <w:spacing w:after="0" w:line="240" w:lineRule="auto"/>
              <w:rPr>
                <w:rFonts w:eastAsia="Times New Roman" w:cstheme="minorHAnsi"/>
                <w:sz w:val="24"/>
                <w:szCs w:val="24"/>
                <w:lang w:eastAsia="en-GB"/>
              </w:rPr>
            </w:pPr>
            <w:r w:rsidRPr="00084B3A">
              <w:rPr>
                <w:rFonts w:eastAsia="Times New Roman" w:cstheme="minorHAnsi"/>
                <w:sz w:val="24"/>
                <w:szCs w:val="24"/>
                <w:lang w:eastAsia="en-GB"/>
              </w:rPr>
              <w:t>Learners are actively involved in the development of the RSE curriculum.</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6022" w:type="dxa"/>
          </w:tcPr>
          <w:p w:rsidR="00955DC4" w:rsidRPr="00084B3A" w:rsidRDefault="00955DC4" w:rsidP="00347E8D">
            <w:pPr>
              <w:tabs>
                <w:tab w:val="num" w:pos="540"/>
              </w:tabs>
              <w:spacing w:after="0" w:line="240" w:lineRule="auto"/>
              <w:rPr>
                <w:rFonts w:eastAsia="Times New Roman" w:cstheme="minorHAnsi"/>
                <w:sz w:val="24"/>
                <w:szCs w:val="24"/>
                <w:lang w:eastAsia="en-GB"/>
              </w:rPr>
            </w:pPr>
            <w:r w:rsidRPr="00084B3A">
              <w:rPr>
                <w:rFonts w:eastAsia="Times New Roman" w:cstheme="minorHAnsi"/>
                <w:sz w:val="24"/>
                <w:szCs w:val="24"/>
                <w:lang w:eastAsia="en-GB"/>
              </w:rPr>
              <w:t>RSE curriculum overviews have been developed clearly identifying progression steps.</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6022" w:type="dxa"/>
          </w:tcPr>
          <w:p w:rsidR="00955DC4" w:rsidRPr="00084B3A" w:rsidRDefault="00955DC4" w:rsidP="00347E8D">
            <w:pPr>
              <w:spacing w:after="0" w:line="240" w:lineRule="auto"/>
              <w:rPr>
                <w:rFonts w:eastAsia="Times New Roman" w:cstheme="minorHAnsi"/>
                <w:bCs/>
                <w:sz w:val="24"/>
                <w:szCs w:val="24"/>
                <w:lang w:eastAsia="en-GB"/>
              </w:rPr>
            </w:pPr>
            <w:r w:rsidRPr="00084B3A">
              <w:rPr>
                <w:rFonts w:eastAsia="Times New Roman" w:cstheme="minorHAnsi"/>
                <w:bCs/>
                <w:sz w:val="24"/>
                <w:szCs w:val="24"/>
                <w:lang w:eastAsia="en-GB"/>
              </w:rPr>
              <w:t xml:space="preserve">Resources are carefully selected for their suitability and are reviewed for their effectiveness. </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6022" w:type="dxa"/>
          </w:tcPr>
          <w:p w:rsidR="00955DC4" w:rsidRPr="00084B3A" w:rsidRDefault="00955DC4" w:rsidP="00347E8D">
            <w:pPr>
              <w:spacing w:after="0" w:line="240" w:lineRule="auto"/>
              <w:rPr>
                <w:rFonts w:eastAsia="Times New Roman" w:cstheme="minorHAnsi"/>
                <w:bCs/>
                <w:sz w:val="24"/>
                <w:szCs w:val="24"/>
                <w:lang w:eastAsia="en-GB"/>
              </w:rPr>
            </w:pPr>
            <w:r w:rsidRPr="00084B3A">
              <w:rPr>
                <w:rFonts w:eastAsia="Times New Roman" w:cstheme="minorHAnsi"/>
                <w:bCs/>
                <w:sz w:val="24"/>
                <w:szCs w:val="24"/>
                <w:lang w:eastAsia="en-GB"/>
              </w:rPr>
              <w:t xml:space="preserve">A range of teaching and learning strategies are used which encourage participation with opportunities for learners to develop positive values, skills and attitudes around RSE. </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6022" w:type="dxa"/>
          </w:tcPr>
          <w:p w:rsidR="00955DC4" w:rsidRPr="00084B3A" w:rsidRDefault="00955DC4" w:rsidP="00347E8D">
            <w:pPr>
              <w:spacing w:after="0" w:line="240" w:lineRule="auto"/>
              <w:rPr>
                <w:rFonts w:eastAsia="Times New Roman" w:cstheme="minorHAnsi"/>
                <w:bCs/>
                <w:sz w:val="24"/>
                <w:szCs w:val="24"/>
                <w:lang w:eastAsia="en-GB"/>
              </w:rPr>
            </w:pPr>
            <w:r w:rsidRPr="00084B3A">
              <w:rPr>
                <w:rFonts w:eastAsia="Times New Roman" w:cstheme="minorHAnsi"/>
                <w:bCs/>
                <w:sz w:val="24"/>
                <w:szCs w:val="24"/>
                <w:lang w:eastAsia="en-GB"/>
              </w:rPr>
              <w:t xml:space="preserve">Assessing learners’ achievement in RSE is planned into the programme. </w:t>
            </w:r>
          </w:p>
        </w:tc>
        <w:tc>
          <w:tcPr>
            <w:tcW w:w="1152" w:type="dxa"/>
          </w:tcPr>
          <w:p w:rsidR="00955DC4" w:rsidRPr="00084B3A" w:rsidRDefault="00955DC4" w:rsidP="00347E8D">
            <w:pPr>
              <w:spacing w:after="0" w:line="240" w:lineRule="auto"/>
              <w:rPr>
                <w:rFonts w:eastAsia="Times New Roman" w:cstheme="minorHAnsi"/>
                <w:bCs/>
                <w:i/>
                <w:sz w:val="24"/>
                <w:szCs w:val="24"/>
                <w:lang w:eastAsia="en-GB"/>
              </w:rPr>
            </w:pPr>
          </w:p>
        </w:tc>
        <w:tc>
          <w:tcPr>
            <w:tcW w:w="1153" w:type="dxa"/>
          </w:tcPr>
          <w:p w:rsidR="00955DC4" w:rsidRPr="00084B3A" w:rsidRDefault="00955DC4" w:rsidP="00347E8D">
            <w:pPr>
              <w:spacing w:after="0" w:line="240" w:lineRule="auto"/>
              <w:rPr>
                <w:rFonts w:eastAsia="Times New Roman" w:cstheme="minorHAnsi"/>
                <w:bCs/>
                <w:i/>
                <w:sz w:val="24"/>
                <w:szCs w:val="24"/>
                <w:lang w:eastAsia="en-GB"/>
              </w:rPr>
            </w:pPr>
          </w:p>
        </w:tc>
        <w:tc>
          <w:tcPr>
            <w:tcW w:w="1154" w:type="dxa"/>
          </w:tcPr>
          <w:p w:rsidR="00955DC4" w:rsidRPr="00084B3A" w:rsidRDefault="00955DC4" w:rsidP="00347E8D">
            <w:pPr>
              <w:spacing w:after="0" w:line="240" w:lineRule="auto"/>
              <w:rPr>
                <w:rFonts w:eastAsia="Times New Roman" w:cstheme="minorHAnsi"/>
                <w:bCs/>
                <w:i/>
                <w:sz w:val="24"/>
                <w:szCs w:val="24"/>
                <w:lang w:eastAsia="en-GB"/>
              </w:rPr>
            </w:pPr>
          </w:p>
        </w:tc>
      </w:tr>
      <w:tr w:rsidR="00955DC4" w:rsidRPr="00084B3A" w:rsidTr="00347E8D">
        <w:trPr>
          <w:trHeight w:val="550"/>
        </w:trPr>
        <w:tc>
          <w:tcPr>
            <w:tcW w:w="9481" w:type="dxa"/>
            <w:gridSpan w:val="4"/>
          </w:tcPr>
          <w:p w:rsidR="00955DC4" w:rsidRPr="00084B3A" w:rsidRDefault="00955DC4" w:rsidP="00347E8D">
            <w:pPr>
              <w:spacing w:after="0" w:line="240" w:lineRule="auto"/>
              <w:rPr>
                <w:rFonts w:eastAsia="Times New Roman" w:cstheme="minorHAnsi"/>
                <w:bCs/>
                <w:sz w:val="24"/>
                <w:szCs w:val="24"/>
                <w:u w:val="single"/>
                <w:lang w:eastAsia="en-GB"/>
              </w:rPr>
            </w:pPr>
            <w:r w:rsidRPr="00084B3A">
              <w:rPr>
                <w:rFonts w:eastAsia="Times New Roman" w:cstheme="minorHAnsi"/>
                <w:bCs/>
                <w:sz w:val="24"/>
                <w:szCs w:val="24"/>
                <w:u w:val="single"/>
                <w:lang w:eastAsia="en-GB"/>
              </w:rPr>
              <w:t>Next steps</w:t>
            </w:r>
          </w:p>
          <w:p w:rsidR="00955DC4" w:rsidRPr="00084B3A" w:rsidRDefault="00955DC4" w:rsidP="00347E8D">
            <w:pPr>
              <w:spacing w:after="0" w:line="240" w:lineRule="auto"/>
              <w:rPr>
                <w:rFonts w:eastAsia="Times New Roman" w:cstheme="minorHAnsi"/>
                <w:bCs/>
                <w:sz w:val="24"/>
                <w:szCs w:val="24"/>
                <w:lang w:eastAsia="en-GB"/>
              </w:rPr>
            </w:pPr>
          </w:p>
          <w:p w:rsidR="00955DC4" w:rsidRPr="00084B3A" w:rsidRDefault="00955DC4" w:rsidP="00347E8D">
            <w:pPr>
              <w:spacing w:after="0" w:line="240" w:lineRule="auto"/>
              <w:rPr>
                <w:rFonts w:eastAsia="Times New Roman" w:cstheme="minorHAnsi"/>
                <w:bCs/>
                <w:sz w:val="24"/>
                <w:szCs w:val="24"/>
                <w:lang w:eastAsia="en-GB"/>
              </w:rPr>
            </w:pPr>
          </w:p>
          <w:p w:rsidR="00955DC4" w:rsidRPr="00084B3A" w:rsidRDefault="00955DC4" w:rsidP="00347E8D">
            <w:pPr>
              <w:spacing w:after="0" w:line="240" w:lineRule="auto"/>
              <w:rPr>
                <w:rFonts w:eastAsia="Times New Roman" w:cstheme="minorHAnsi"/>
                <w:bCs/>
                <w:sz w:val="24"/>
                <w:szCs w:val="24"/>
                <w:lang w:eastAsia="en-GB"/>
              </w:rPr>
            </w:pPr>
          </w:p>
          <w:p w:rsidR="00955DC4" w:rsidRPr="00084B3A" w:rsidRDefault="00955DC4" w:rsidP="00347E8D">
            <w:pPr>
              <w:spacing w:after="0" w:line="240" w:lineRule="auto"/>
              <w:rPr>
                <w:rFonts w:eastAsia="Times New Roman" w:cstheme="minorHAnsi"/>
                <w:bCs/>
                <w:sz w:val="24"/>
                <w:szCs w:val="24"/>
                <w:lang w:eastAsia="en-GB"/>
              </w:rPr>
            </w:pPr>
          </w:p>
          <w:p w:rsidR="00955DC4" w:rsidRPr="00084B3A" w:rsidRDefault="00955DC4" w:rsidP="00347E8D">
            <w:pPr>
              <w:spacing w:after="0" w:line="240" w:lineRule="auto"/>
              <w:rPr>
                <w:rFonts w:eastAsia="Times New Roman" w:cstheme="minorHAnsi"/>
                <w:bCs/>
                <w:sz w:val="24"/>
                <w:szCs w:val="24"/>
                <w:lang w:eastAsia="en-GB"/>
              </w:rPr>
            </w:pPr>
          </w:p>
          <w:p w:rsidR="00955DC4" w:rsidRPr="00084B3A" w:rsidRDefault="00955DC4" w:rsidP="00347E8D">
            <w:pPr>
              <w:spacing w:after="0" w:line="240" w:lineRule="auto"/>
              <w:rPr>
                <w:rFonts w:eastAsia="Times New Roman" w:cstheme="minorHAnsi"/>
                <w:bCs/>
                <w:sz w:val="24"/>
                <w:szCs w:val="24"/>
                <w:lang w:eastAsia="en-GB"/>
              </w:rPr>
            </w:pPr>
          </w:p>
          <w:p w:rsidR="00955DC4" w:rsidRPr="00084B3A" w:rsidRDefault="00955DC4" w:rsidP="00347E8D">
            <w:pPr>
              <w:spacing w:after="0" w:line="240" w:lineRule="auto"/>
              <w:rPr>
                <w:rFonts w:eastAsia="Times New Roman" w:cstheme="minorHAnsi"/>
                <w:bCs/>
                <w:sz w:val="24"/>
                <w:szCs w:val="24"/>
                <w:lang w:eastAsia="en-GB"/>
              </w:rPr>
            </w:pPr>
          </w:p>
          <w:p w:rsidR="00955DC4" w:rsidRPr="00084B3A" w:rsidRDefault="00955DC4" w:rsidP="00347E8D">
            <w:pPr>
              <w:spacing w:after="0" w:line="240" w:lineRule="auto"/>
              <w:rPr>
                <w:rFonts w:eastAsia="Times New Roman" w:cstheme="minorHAnsi"/>
                <w:bCs/>
                <w:sz w:val="24"/>
                <w:szCs w:val="24"/>
                <w:lang w:eastAsia="en-GB"/>
              </w:rPr>
            </w:pPr>
          </w:p>
          <w:p w:rsidR="00955DC4" w:rsidRPr="00084B3A" w:rsidRDefault="00955DC4" w:rsidP="00347E8D">
            <w:pPr>
              <w:spacing w:after="0" w:line="240" w:lineRule="auto"/>
              <w:rPr>
                <w:rFonts w:eastAsia="Times New Roman" w:cstheme="minorHAnsi"/>
                <w:bCs/>
                <w:sz w:val="24"/>
                <w:szCs w:val="24"/>
                <w:lang w:eastAsia="en-GB"/>
              </w:rPr>
            </w:pPr>
          </w:p>
          <w:p w:rsidR="00955DC4" w:rsidRPr="00084B3A" w:rsidRDefault="00955DC4" w:rsidP="00347E8D">
            <w:pPr>
              <w:spacing w:after="0" w:line="240" w:lineRule="auto"/>
              <w:rPr>
                <w:rFonts w:eastAsia="Times New Roman" w:cstheme="minorHAnsi"/>
                <w:bCs/>
                <w:sz w:val="24"/>
                <w:szCs w:val="24"/>
                <w:lang w:eastAsia="en-GB"/>
              </w:rPr>
            </w:pPr>
          </w:p>
          <w:p w:rsidR="00955DC4" w:rsidRPr="00084B3A" w:rsidRDefault="00955DC4" w:rsidP="00347E8D">
            <w:pPr>
              <w:spacing w:after="0" w:line="240" w:lineRule="auto"/>
              <w:rPr>
                <w:rFonts w:eastAsia="Times New Roman" w:cstheme="minorHAnsi"/>
                <w:bCs/>
                <w:i/>
                <w:sz w:val="24"/>
                <w:szCs w:val="24"/>
                <w:lang w:eastAsia="en-GB"/>
              </w:rPr>
            </w:pPr>
            <w:r w:rsidRPr="00084B3A">
              <w:rPr>
                <w:rFonts w:eastAsia="Times New Roman" w:cstheme="minorHAnsi"/>
                <w:bCs/>
                <w:sz w:val="24"/>
                <w:szCs w:val="24"/>
                <w:lang w:eastAsia="en-GB"/>
              </w:rPr>
              <w:t>Completed by:                                                              Date:</w:t>
            </w:r>
          </w:p>
        </w:tc>
      </w:tr>
    </w:tbl>
    <w:p w:rsidR="00955DC4" w:rsidRPr="00084B3A" w:rsidRDefault="00955DC4" w:rsidP="00955DC4">
      <w:pPr>
        <w:spacing w:after="0" w:line="240" w:lineRule="auto"/>
        <w:rPr>
          <w:rFonts w:eastAsia="Times New Roman" w:cstheme="minorHAnsi"/>
          <w:i/>
          <w:sz w:val="24"/>
          <w:szCs w:val="24"/>
          <w:lang w:eastAsia="en-GB"/>
        </w:rPr>
      </w:pPr>
      <w:r w:rsidRPr="00084B3A">
        <w:rPr>
          <w:rFonts w:eastAsia="Times New Roman" w:cstheme="minorHAnsi"/>
          <w:i/>
          <w:sz w:val="24"/>
          <w:szCs w:val="24"/>
          <w:lang w:eastAsia="en-GB"/>
        </w:rPr>
        <w:t>(Adapted from Welsh Government Circular No: 019/2010, Sex Education Forum ‘Whole School RSE Audit Tool’: 2018, WNHSS National Quality Award by Monmouthshire Healthy Schools Scheme May 2022)</w:t>
      </w:r>
    </w:p>
    <w:p w:rsidR="00955DC4" w:rsidRPr="00084B3A" w:rsidRDefault="00955DC4" w:rsidP="00955DC4">
      <w:pPr>
        <w:rPr>
          <w:rFonts w:cstheme="minorHAnsi"/>
          <w:sz w:val="24"/>
          <w:szCs w:val="24"/>
        </w:rPr>
      </w:pPr>
    </w:p>
    <w:p w:rsidR="00955DC4" w:rsidRPr="00084B3A" w:rsidRDefault="00955DC4" w:rsidP="00955DC4">
      <w:pPr>
        <w:rPr>
          <w:rFonts w:eastAsia="Times New Roman" w:cstheme="minorHAnsi"/>
          <w:b/>
          <w:bCs/>
          <w:color w:val="000000" w:themeColor="text1"/>
          <w:sz w:val="24"/>
          <w:szCs w:val="24"/>
          <w:lang w:eastAsia="en-GB"/>
        </w:rPr>
      </w:pPr>
    </w:p>
    <w:p w:rsidR="00955DC4" w:rsidRPr="00084B3A" w:rsidRDefault="00955DC4" w:rsidP="00955DC4">
      <w:pPr>
        <w:rPr>
          <w:rFonts w:eastAsia="Times New Roman" w:cstheme="minorHAnsi"/>
          <w:b/>
          <w:bCs/>
          <w:color w:val="000000" w:themeColor="text1"/>
          <w:sz w:val="24"/>
          <w:szCs w:val="24"/>
          <w:lang w:eastAsia="en-GB"/>
        </w:rPr>
      </w:pPr>
    </w:p>
    <w:p w:rsidR="00955DC4" w:rsidRPr="00084B3A" w:rsidRDefault="00955DC4" w:rsidP="00955DC4">
      <w:pPr>
        <w:rPr>
          <w:rFonts w:eastAsia="Times New Roman" w:cstheme="minorHAnsi"/>
          <w:b/>
          <w:bCs/>
          <w:color w:val="000000" w:themeColor="text1"/>
          <w:sz w:val="24"/>
          <w:szCs w:val="24"/>
          <w:lang w:eastAsia="en-GB"/>
        </w:rPr>
      </w:pPr>
    </w:p>
    <w:p w:rsidR="00955DC4" w:rsidRPr="00084B3A" w:rsidRDefault="00955DC4" w:rsidP="00955DC4">
      <w:pPr>
        <w:rPr>
          <w:rFonts w:eastAsia="Times New Roman" w:cstheme="minorHAnsi"/>
          <w:b/>
          <w:bCs/>
          <w:color w:val="000000" w:themeColor="text1"/>
          <w:sz w:val="24"/>
          <w:szCs w:val="24"/>
          <w:lang w:eastAsia="en-GB"/>
        </w:rPr>
      </w:pPr>
    </w:p>
    <w:p w:rsidR="00955DC4" w:rsidRPr="00084B3A" w:rsidRDefault="00955DC4" w:rsidP="00955DC4">
      <w:pPr>
        <w:spacing w:after="0" w:line="240" w:lineRule="auto"/>
        <w:jc w:val="center"/>
        <w:textAlignment w:val="baseline"/>
        <w:rPr>
          <w:rFonts w:eastAsia="Times New Roman" w:cstheme="minorHAnsi"/>
          <w:b/>
          <w:bCs/>
          <w:color w:val="000000" w:themeColor="text1"/>
          <w:sz w:val="24"/>
          <w:szCs w:val="24"/>
          <w:u w:val="single"/>
          <w:lang w:eastAsia="en-GB"/>
        </w:rPr>
      </w:pPr>
      <w:r w:rsidRPr="00084B3A">
        <w:rPr>
          <w:rFonts w:eastAsia="Times New Roman" w:cstheme="minorHAnsi"/>
          <w:b/>
          <w:bCs/>
          <w:color w:val="000000" w:themeColor="text1"/>
          <w:sz w:val="24"/>
          <w:szCs w:val="24"/>
          <w:u w:val="single"/>
          <w:lang w:eastAsia="en-GB"/>
        </w:rPr>
        <w:t xml:space="preserve"> RSE Model policy</w:t>
      </w:r>
    </w:p>
    <w:p w:rsidR="00955DC4" w:rsidRPr="00084B3A" w:rsidRDefault="00955DC4" w:rsidP="00955DC4">
      <w:pPr>
        <w:rPr>
          <w:rFonts w:cstheme="minorHAnsi"/>
          <w:b/>
          <w:bCs/>
          <w:color w:val="000000" w:themeColor="text1"/>
          <w:sz w:val="24"/>
          <w:szCs w:val="24"/>
        </w:rPr>
      </w:pPr>
    </w:p>
    <w:p w:rsidR="00955DC4" w:rsidRPr="00084B3A" w:rsidRDefault="00955DC4" w:rsidP="00955DC4">
      <w:pPr>
        <w:jc w:val="both"/>
        <w:rPr>
          <w:rFonts w:cstheme="minorHAnsi"/>
          <w:b/>
          <w:bCs/>
          <w:color w:val="000000" w:themeColor="text1"/>
          <w:sz w:val="24"/>
          <w:szCs w:val="24"/>
        </w:rPr>
      </w:pPr>
      <w:r w:rsidRPr="00084B3A">
        <w:rPr>
          <w:rFonts w:cstheme="minorHAnsi"/>
          <w:b/>
          <w:bCs/>
          <w:color w:val="000000" w:themeColor="text1"/>
          <w:sz w:val="24"/>
          <w:szCs w:val="24"/>
        </w:rPr>
        <w:t>Appendix 2: Model class agreement for RSE</w:t>
      </w:r>
    </w:p>
    <w:p w:rsidR="00955DC4" w:rsidRPr="00084B3A" w:rsidRDefault="00955DC4" w:rsidP="00955DC4">
      <w:pPr>
        <w:jc w:val="both"/>
        <w:rPr>
          <w:rFonts w:cstheme="minorHAnsi"/>
          <w:color w:val="000000" w:themeColor="text1"/>
          <w:sz w:val="24"/>
          <w:szCs w:val="24"/>
        </w:rPr>
      </w:pPr>
      <w:r w:rsidRPr="00084B3A">
        <w:rPr>
          <w:rFonts w:cstheme="minorHAnsi"/>
          <w:color w:val="000000" w:themeColor="text1"/>
          <w:sz w:val="24"/>
          <w:szCs w:val="24"/>
        </w:rPr>
        <w:t>Developing a class agreement as part of RSE establishes clear parameters regarding what is appropriate and inappropriate in a whole group setting. In turn, this helps to create a balance between learners feeling respected and safe, and protecting individual privacy.</w:t>
      </w:r>
    </w:p>
    <w:p w:rsidR="00955DC4" w:rsidRPr="00084B3A" w:rsidRDefault="00955DC4" w:rsidP="00955DC4">
      <w:pPr>
        <w:rPr>
          <w:rFonts w:cstheme="minorHAnsi"/>
          <w:b/>
          <w:bCs/>
          <w:color w:val="000000" w:themeColor="text1"/>
          <w:sz w:val="24"/>
          <w:szCs w:val="24"/>
        </w:rPr>
      </w:pPr>
    </w:p>
    <w:tbl>
      <w:tblPr>
        <w:tblStyle w:val="TableGrid"/>
        <w:tblW w:w="0" w:type="auto"/>
        <w:tblLook w:val="04A0" w:firstRow="1" w:lastRow="0" w:firstColumn="1" w:lastColumn="0" w:noHBand="0" w:noVBand="1"/>
      </w:tblPr>
      <w:tblGrid>
        <w:gridCol w:w="9016"/>
      </w:tblGrid>
      <w:tr w:rsidR="00955DC4" w:rsidRPr="00027C09" w:rsidTr="00347E8D">
        <w:tc>
          <w:tcPr>
            <w:tcW w:w="9016" w:type="dxa"/>
            <w:tcBorders>
              <w:top w:val="single" w:sz="4" w:space="0" w:color="auto"/>
              <w:left w:val="single" w:sz="4" w:space="0" w:color="auto"/>
              <w:bottom w:val="single" w:sz="4" w:space="0" w:color="auto"/>
              <w:right w:val="single" w:sz="4" w:space="0" w:color="auto"/>
            </w:tcBorders>
          </w:tcPr>
          <w:p w:rsidR="00955DC4" w:rsidRPr="00084B3A" w:rsidRDefault="00955DC4" w:rsidP="00347E8D">
            <w:pPr>
              <w:pStyle w:val="paragraph"/>
              <w:spacing w:before="0" w:beforeAutospacing="0" w:after="120" w:afterAutospacing="0"/>
              <w:ind w:left="1077"/>
              <w:textAlignment w:val="baseline"/>
              <w:rPr>
                <w:rStyle w:val="normaltextrun"/>
                <w:rFonts w:asciiTheme="minorHAnsi" w:eastAsiaTheme="majorEastAsia" w:hAnsiTheme="minorHAnsi" w:cstheme="minorHAnsi"/>
                <w:lang w:eastAsia="en-US"/>
              </w:rPr>
            </w:pPr>
          </w:p>
          <w:p w:rsidR="00955DC4" w:rsidRPr="00084B3A" w:rsidRDefault="00955DC4" w:rsidP="00347E8D">
            <w:pPr>
              <w:pStyle w:val="paragraph"/>
              <w:spacing w:before="0" w:beforeAutospacing="0" w:after="120" w:afterAutospacing="0"/>
              <w:ind w:left="1077"/>
              <w:textAlignment w:val="baseline"/>
              <w:rPr>
                <w:rStyle w:val="normaltextrun"/>
                <w:rFonts w:asciiTheme="minorHAnsi" w:eastAsiaTheme="majorEastAsia" w:hAnsiTheme="minorHAnsi" w:cstheme="minorHAnsi"/>
                <w:b/>
                <w:color w:val="000000" w:themeColor="text1"/>
                <w:u w:val="single"/>
                <w:lang w:eastAsia="en-US"/>
              </w:rPr>
            </w:pPr>
            <w:r w:rsidRPr="00084B3A">
              <w:rPr>
                <w:rStyle w:val="normaltextrun"/>
                <w:rFonts w:asciiTheme="minorHAnsi" w:eastAsiaTheme="majorEastAsia" w:hAnsiTheme="minorHAnsi" w:cstheme="minorHAnsi"/>
                <w:b/>
                <w:color w:val="000000" w:themeColor="text1"/>
                <w:u w:val="single"/>
                <w:lang w:eastAsia="en-US"/>
              </w:rPr>
              <w:t>Class agreement</w:t>
            </w:r>
          </w:p>
          <w:p w:rsidR="00955DC4" w:rsidRPr="00084B3A" w:rsidRDefault="00955DC4" w:rsidP="00347E8D">
            <w:pPr>
              <w:pStyle w:val="paragraph"/>
              <w:spacing w:before="0" w:beforeAutospacing="0" w:after="120" w:afterAutospacing="0"/>
              <w:ind w:left="720"/>
              <w:textAlignment w:val="baseline"/>
              <w:rPr>
                <w:rStyle w:val="normaltextrun"/>
                <w:rFonts w:asciiTheme="minorHAnsi" w:eastAsiaTheme="majorEastAsia" w:hAnsiTheme="minorHAnsi" w:cstheme="minorHAnsi"/>
                <w:bCs/>
                <w:lang w:eastAsia="en-US"/>
              </w:rPr>
            </w:pPr>
          </w:p>
          <w:p w:rsidR="00955DC4" w:rsidRPr="00084B3A" w:rsidRDefault="00955DC4" w:rsidP="00347E8D">
            <w:pPr>
              <w:pStyle w:val="paragraph"/>
              <w:numPr>
                <w:ilvl w:val="0"/>
                <w:numId w:val="15"/>
              </w:numPr>
              <w:spacing w:before="0" w:beforeAutospacing="0" w:after="0" w:afterAutospacing="0"/>
              <w:ind w:left="1077" w:hanging="357"/>
              <w:textAlignment w:val="baseline"/>
              <w:rPr>
                <w:rStyle w:val="normaltextrun"/>
                <w:rFonts w:asciiTheme="minorHAnsi" w:eastAsiaTheme="majorEastAsia" w:hAnsiTheme="minorHAnsi" w:cstheme="minorHAnsi"/>
                <w:bCs/>
                <w:lang w:eastAsia="en-US"/>
              </w:rPr>
            </w:pPr>
            <w:r w:rsidRPr="00084B3A">
              <w:rPr>
                <w:rStyle w:val="normaltextrun"/>
                <w:rFonts w:asciiTheme="minorHAnsi" w:eastAsiaTheme="majorEastAsia" w:hAnsiTheme="minorHAnsi" w:cstheme="minorHAnsi"/>
                <w:bCs/>
                <w:lang w:eastAsia="en-US"/>
              </w:rPr>
              <w:t>We understand that we are all different and have our own opinions / experiences, but everyone will be treated with respect.</w:t>
            </w:r>
          </w:p>
          <w:p w:rsidR="00955DC4" w:rsidRPr="00084B3A" w:rsidRDefault="00955DC4" w:rsidP="00347E8D">
            <w:pPr>
              <w:pStyle w:val="paragraph"/>
              <w:spacing w:before="0" w:beforeAutospacing="0" w:after="0" w:afterAutospacing="0"/>
              <w:ind w:left="1077"/>
              <w:textAlignment w:val="baseline"/>
              <w:rPr>
                <w:rStyle w:val="normaltextrun"/>
                <w:rFonts w:asciiTheme="minorHAnsi" w:eastAsiaTheme="majorEastAsia" w:hAnsiTheme="minorHAnsi" w:cstheme="minorHAnsi"/>
                <w:bCs/>
                <w:lang w:eastAsia="en-US"/>
              </w:rPr>
            </w:pPr>
          </w:p>
          <w:p w:rsidR="00955DC4" w:rsidRPr="00084B3A" w:rsidRDefault="00955DC4" w:rsidP="00347E8D">
            <w:pPr>
              <w:pStyle w:val="paragraph"/>
              <w:numPr>
                <w:ilvl w:val="0"/>
                <w:numId w:val="15"/>
              </w:numPr>
              <w:spacing w:before="0" w:beforeAutospacing="0" w:after="0" w:afterAutospacing="0"/>
              <w:ind w:left="1077" w:hanging="357"/>
              <w:textAlignment w:val="baseline"/>
              <w:rPr>
                <w:rStyle w:val="normaltextrun"/>
                <w:rFonts w:asciiTheme="minorHAnsi" w:eastAsiaTheme="majorEastAsia" w:hAnsiTheme="minorHAnsi" w:cstheme="minorHAnsi"/>
                <w:bCs/>
                <w:lang w:eastAsia="en-US"/>
              </w:rPr>
            </w:pPr>
            <w:r w:rsidRPr="00084B3A">
              <w:rPr>
                <w:rStyle w:val="normaltextrun"/>
                <w:rFonts w:asciiTheme="minorHAnsi" w:eastAsiaTheme="majorEastAsia" w:hAnsiTheme="minorHAnsi" w:cstheme="minorHAnsi"/>
                <w:bCs/>
                <w:lang w:eastAsia="en-US"/>
              </w:rPr>
              <w:t>We will not ask personal questions.</w:t>
            </w:r>
          </w:p>
          <w:p w:rsidR="00955DC4" w:rsidRPr="00084B3A" w:rsidRDefault="00955DC4" w:rsidP="00347E8D">
            <w:pPr>
              <w:pStyle w:val="paragraph"/>
              <w:spacing w:before="0" w:beforeAutospacing="0" w:after="0" w:afterAutospacing="0"/>
              <w:ind w:left="1077"/>
              <w:textAlignment w:val="baseline"/>
              <w:rPr>
                <w:rStyle w:val="normaltextrun"/>
                <w:rFonts w:asciiTheme="minorHAnsi" w:eastAsiaTheme="majorEastAsia" w:hAnsiTheme="minorHAnsi" w:cstheme="minorHAnsi"/>
                <w:bCs/>
                <w:lang w:eastAsia="en-US"/>
              </w:rPr>
            </w:pPr>
          </w:p>
          <w:p w:rsidR="00955DC4" w:rsidRPr="00084B3A" w:rsidRDefault="00955DC4" w:rsidP="00347E8D">
            <w:pPr>
              <w:pStyle w:val="paragraph"/>
              <w:numPr>
                <w:ilvl w:val="0"/>
                <w:numId w:val="15"/>
              </w:numPr>
              <w:spacing w:before="0" w:beforeAutospacing="0" w:after="0" w:afterAutospacing="0"/>
              <w:ind w:left="1077" w:hanging="357"/>
              <w:textAlignment w:val="baseline"/>
              <w:rPr>
                <w:rFonts w:asciiTheme="minorHAnsi" w:eastAsiaTheme="majorEastAsia" w:hAnsiTheme="minorHAnsi" w:cstheme="minorHAnsi"/>
              </w:rPr>
            </w:pPr>
            <w:r w:rsidRPr="00084B3A">
              <w:rPr>
                <w:rStyle w:val="normaltextrun"/>
                <w:rFonts w:asciiTheme="minorHAnsi" w:eastAsiaTheme="majorEastAsia" w:hAnsiTheme="minorHAnsi" w:cstheme="minorHAnsi"/>
                <w:bCs/>
                <w:lang w:eastAsia="en-US"/>
              </w:rPr>
              <w:t>I</w:t>
            </w:r>
            <w:r w:rsidRPr="00084B3A">
              <w:rPr>
                <w:rStyle w:val="normaltextrun"/>
                <w:rFonts w:asciiTheme="minorHAnsi" w:eastAsiaTheme="majorEastAsia" w:hAnsiTheme="minorHAnsi" w:cstheme="minorHAnsi"/>
              </w:rPr>
              <w:t xml:space="preserve">f we have further questions after the lesson, we will talk to an adult we trust. </w:t>
            </w:r>
          </w:p>
          <w:p w:rsidR="00955DC4" w:rsidRPr="00084B3A" w:rsidRDefault="00955DC4" w:rsidP="00347E8D">
            <w:pPr>
              <w:pStyle w:val="paragraph"/>
              <w:spacing w:before="0" w:beforeAutospacing="0" w:after="0" w:afterAutospacing="0"/>
              <w:ind w:left="1077"/>
              <w:textAlignment w:val="baseline"/>
              <w:rPr>
                <w:rFonts w:asciiTheme="minorHAnsi" w:hAnsiTheme="minorHAnsi" w:cstheme="minorHAnsi"/>
                <w:bCs/>
                <w:lang w:eastAsia="en-US"/>
              </w:rPr>
            </w:pPr>
          </w:p>
          <w:p w:rsidR="00955DC4" w:rsidRPr="00084B3A" w:rsidRDefault="00955DC4" w:rsidP="00347E8D">
            <w:pPr>
              <w:pStyle w:val="paragraph"/>
              <w:numPr>
                <w:ilvl w:val="0"/>
                <w:numId w:val="15"/>
              </w:numPr>
              <w:spacing w:before="0" w:beforeAutospacing="0" w:after="0" w:afterAutospacing="0"/>
              <w:textAlignment w:val="baseline"/>
              <w:rPr>
                <w:rStyle w:val="normaltextrun"/>
                <w:rFonts w:asciiTheme="minorHAnsi" w:eastAsiaTheme="majorEastAsia" w:hAnsiTheme="minorHAnsi" w:cstheme="minorHAnsi"/>
              </w:rPr>
            </w:pPr>
            <w:r w:rsidRPr="00084B3A">
              <w:rPr>
                <w:rStyle w:val="normaltextrun"/>
                <w:rFonts w:asciiTheme="minorHAnsi" w:eastAsiaTheme="majorEastAsia" w:hAnsiTheme="minorHAnsi" w:cstheme="minorHAnsi"/>
                <w:bCs/>
                <w:lang w:eastAsia="en-US"/>
              </w:rPr>
              <w:t>We will all do our best to challenge prejudice in all its forms.</w:t>
            </w:r>
          </w:p>
          <w:p w:rsidR="00955DC4" w:rsidRPr="00084B3A" w:rsidRDefault="00955DC4" w:rsidP="00347E8D">
            <w:pPr>
              <w:pStyle w:val="paragraph"/>
              <w:spacing w:before="0" w:beforeAutospacing="0" w:after="0" w:afterAutospacing="0"/>
              <w:textAlignment w:val="baseline"/>
              <w:rPr>
                <w:rFonts w:asciiTheme="minorHAnsi" w:eastAsiaTheme="majorEastAsia" w:hAnsiTheme="minorHAnsi" w:cstheme="minorHAnsi"/>
              </w:rPr>
            </w:pPr>
          </w:p>
          <w:p w:rsidR="00955DC4" w:rsidRPr="00084B3A" w:rsidRDefault="00955DC4" w:rsidP="00347E8D">
            <w:pPr>
              <w:pStyle w:val="paragraph"/>
              <w:numPr>
                <w:ilvl w:val="0"/>
                <w:numId w:val="15"/>
              </w:numPr>
              <w:spacing w:before="0" w:beforeAutospacing="0" w:after="0" w:afterAutospacing="0"/>
              <w:ind w:left="1077" w:hanging="357"/>
              <w:textAlignment w:val="baseline"/>
              <w:rPr>
                <w:rStyle w:val="normaltextrun"/>
                <w:rFonts w:asciiTheme="minorHAnsi" w:eastAsiaTheme="majorEastAsia" w:hAnsiTheme="minorHAnsi" w:cstheme="minorHAnsi"/>
              </w:rPr>
            </w:pPr>
            <w:r w:rsidRPr="00084B3A">
              <w:rPr>
                <w:rStyle w:val="normaltextrun"/>
                <w:rFonts w:asciiTheme="minorHAnsi" w:eastAsiaTheme="majorEastAsia" w:hAnsiTheme="minorHAnsi" w:cstheme="minorHAnsi"/>
                <w:bCs/>
                <w:lang w:eastAsia="en-US"/>
              </w:rPr>
              <w:t>We will use the proper words for body parts and sexual activity.</w:t>
            </w:r>
          </w:p>
          <w:p w:rsidR="00955DC4" w:rsidRPr="00084B3A" w:rsidRDefault="00955DC4" w:rsidP="00347E8D">
            <w:pPr>
              <w:pStyle w:val="ListParagraph"/>
              <w:rPr>
                <w:rFonts w:cstheme="minorHAnsi"/>
                <w:sz w:val="24"/>
                <w:szCs w:val="24"/>
              </w:rPr>
            </w:pPr>
          </w:p>
          <w:p w:rsidR="00955DC4" w:rsidRPr="00084B3A" w:rsidRDefault="00955DC4" w:rsidP="00347E8D">
            <w:pPr>
              <w:pStyle w:val="paragraph"/>
              <w:numPr>
                <w:ilvl w:val="0"/>
                <w:numId w:val="15"/>
              </w:numPr>
              <w:spacing w:before="0" w:beforeAutospacing="0" w:after="0" w:afterAutospacing="0"/>
              <w:ind w:left="1077" w:hanging="357"/>
              <w:textAlignment w:val="baseline"/>
              <w:rPr>
                <w:rFonts w:asciiTheme="minorHAnsi" w:hAnsiTheme="minorHAnsi" w:cstheme="minorHAnsi"/>
                <w:bCs/>
                <w:lang w:eastAsia="en-US"/>
              </w:rPr>
            </w:pPr>
            <w:r w:rsidRPr="00084B3A">
              <w:rPr>
                <w:rFonts w:asciiTheme="minorHAnsi" w:hAnsiTheme="minorHAnsi" w:cstheme="minorHAnsi"/>
                <w:bCs/>
                <w:lang w:eastAsia="en-US"/>
              </w:rPr>
              <w:t xml:space="preserve">If the teachers / staff believe you are at risk of harm, they have a responsibility to share the information with the Safeguarding Lead. (Personalise with a name of Safeguarding Lead if required) </w:t>
            </w:r>
          </w:p>
          <w:p w:rsidR="00955DC4" w:rsidRPr="00084B3A" w:rsidRDefault="00955DC4" w:rsidP="00347E8D">
            <w:pPr>
              <w:pStyle w:val="ListParagraph"/>
              <w:spacing w:line="276" w:lineRule="auto"/>
              <w:ind w:left="1080"/>
              <w:rPr>
                <w:rFonts w:cstheme="minorHAnsi"/>
                <w:bCs/>
                <w:sz w:val="24"/>
                <w:szCs w:val="24"/>
              </w:rPr>
            </w:pPr>
          </w:p>
          <w:p w:rsidR="00955DC4" w:rsidRPr="00511BC5" w:rsidRDefault="00955DC4" w:rsidP="00347E8D">
            <w:pPr>
              <w:pStyle w:val="ListParagraph"/>
              <w:spacing w:line="276" w:lineRule="auto"/>
              <w:ind w:left="1077"/>
              <w:rPr>
                <w:rFonts w:cstheme="minorHAnsi"/>
                <w:bCs/>
                <w:sz w:val="24"/>
                <w:szCs w:val="24"/>
              </w:rPr>
            </w:pPr>
            <w:r w:rsidRPr="00084B3A">
              <w:rPr>
                <w:rFonts w:cstheme="minorHAnsi"/>
                <w:bCs/>
                <w:sz w:val="24"/>
                <w:szCs w:val="24"/>
              </w:rPr>
              <w:t>Please personalise to reflect your class / group.</w:t>
            </w:r>
            <w:r w:rsidRPr="00511BC5">
              <w:rPr>
                <w:rFonts w:cstheme="minorHAnsi"/>
                <w:bCs/>
                <w:sz w:val="24"/>
                <w:szCs w:val="24"/>
              </w:rPr>
              <w:t xml:space="preserve"> </w:t>
            </w:r>
          </w:p>
          <w:p w:rsidR="00955DC4" w:rsidRPr="00511BC5" w:rsidRDefault="00955DC4" w:rsidP="00347E8D">
            <w:pPr>
              <w:rPr>
                <w:rFonts w:cstheme="minorHAnsi"/>
                <w:bCs/>
                <w:sz w:val="24"/>
                <w:szCs w:val="24"/>
              </w:rPr>
            </w:pPr>
          </w:p>
          <w:p w:rsidR="00955DC4" w:rsidRPr="00027C09" w:rsidRDefault="00955DC4" w:rsidP="00347E8D">
            <w:pPr>
              <w:rPr>
                <w:rFonts w:cstheme="minorHAnsi"/>
                <w:b/>
                <w:bCs/>
                <w:color w:val="000000" w:themeColor="text1"/>
                <w:sz w:val="24"/>
                <w:szCs w:val="24"/>
              </w:rPr>
            </w:pPr>
          </w:p>
        </w:tc>
      </w:tr>
    </w:tbl>
    <w:p w:rsidR="00955DC4" w:rsidRPr="00027C09" w:rsidRDefault="00955DC4" w:rsidP="00955DC4">
      <w:pPr>
        <w:rPr>
          <w:rFonts w:cstheme="minorHAnsi"/>
          <w:sz w:val="24"/>
          <w:szCs w:val="24"/>
        </w:rPr>
      </w:pPr>
    </w:p>
    <w:p w:rsidR="00955DC4" w:rsidRPr="00027C09" w:rsidRDefault="00955DC4" w:rsidP="00955DC4">
      <w:pPr>
        <w:rPr>
          <w:rFonts w:eastAsia="Times New Roman" w:cstheme="minorHAnsi"/>
          <w:b/>
          <w:bCs/>
          <w:color w:val="000000" w:themeColor="text1"/>
          <w:sz w:val="24"/>
          <w:szCs w:val="24"/>
          <w:lang w:eastAsia="en-GB"/>
        </w:rPr>
      </w:pPr>
    </w:p>
    <w:p w:rsidR="00955DC4" w:rsidRPr="00027C09" w:rsidRDefault="00955DC4" w:rsidP="00955DC4">
      <w:pPr>
        <w:rPr>
          <w:rFonts w:eastAsia="Times New Roman" w:cstheme="minorHAnsi"/>
          <w:b/>
          <w:bCs/>
          <w:color w:val="000000" w:themeColor="text1"/>
          <w:sz w:val="24"/>
          <w:szCs w:val="24"/>
          <w:lang w:eastAsia="en-GB"/>
        </w:rPr>
      </w:pPr>
    </w:p>
    <w:p w:rsidR="00955DC4" w:rsidRPr="00027C09" w:rsidRDefault="00955DC4" w:rsidP="00955DC4">
      <w:pPr>
        <w:rPr>
          <w:rFonts w:eastAsia="Times New Roman" w:cstheme="minorHAnsi"/>
          <w:b/>
          <w:bCs/>
          <w:color w:val="000000" w:themeColor="text1"/>
          <w:sz w:val="24"/>
          <w:szCs w:val="24"/>
          <w:lang w:eastAsia="en-GB"/>
        </w:rPr>
      </w:pPr>
    </w:p>
    <w:p w:rsidR="00955DC4" w:rsidRPr="00027C09" w:rsidRDefault="00955DC4" w:rsidP="00955DC4">
      <w:pPr>
        <w:rPr>
          <w:rFonts w:eastAsia="Times New Roman" w:cstheme="minorHAnsi"/>
          <w:b/>
          <w:bCs/>
          <w:color w:val="000000" w:themeColor="text1"/>
          <w:sz w:val="24"/>
          <w:szCs w:val="24"/>
          <w:lang w:eastAsia="en-GB"/>
        </w:rPr>
      </w:pPr>
    </w:p>
    <w:p w:rsidR="00955DC4" w:rsidRPr="00027C09" w:rsidRDefault="00955DC4" w:rsidP="00955DC4">
      <w:pPr>
        <w:rPr>
          <w:rFonts w:eastAsia="Times New Roman" w:cstheme="minorHAnsi"/>
          <w:b/>
          <w:bCs/>
          <w:color w:val="000000" w:themeColor="text1"/>
          <w:sz w:val="24"/>
          <w:szCs w:val="24"/>
          <w:lang w:eastAsia="en-GB"/>
        </w:rPr>
      </w:pPr>
    </w:p>
    <w:p w:rsidR="00955DC4" w:rsidRPr="00027C09" w:rsidRDefault="00955DC4" w:rsidP="00955DC4">
      <w:pPr>
        <w:rPr>
          <w:rFonts w:eastAsia="Times New Roman" w:cstheme="minorHAnsi"/>
          <w:b/>
          <w:bCs/>
          <w:color w:val="000000" w:themeColor="text1"/>
          <w:sz w:val="24"/>
          <w:szCs w:val="24"/>
          <w:lang w:eastAsia="en-GB"/>
        </w:rPr>
      </w:pPr>
    </w:p>
    <w:p w:rsidR="00955DC4" w:rsidRPr="00027C09" w:rsidRDefault="00955DC4" w:rsidP="00955DC4">
      <w:pPr>
        <w:rPr>
          <w:rFonts w:eastAsia="Times New Roman" w:cstheme="minorHAnsi"/>
          <w:b/>
          <w:bCs/>
          <w:color w:val="000000" w:themeColor="text1"/>
          <w:sz w:val="24"/>
          <w:szCs w:val="24"/>
          <w:lang w:eastAsia="en-GB"/>
        </w:rPr>
      </w:pPr>
    </w:p>
    <w:p w:rsidR="00637365" w:rsidRDefault="00637365"/>
    <w:p w:rsidR="00637365" w:rsidRPr="00637365" w:rsidRDefault="00637365" w:rsidP="00637365"/>
    <w:p w:rsidR="00637365" w:rsidRPr="00637365" w:rsidRDefault="00637365" w:rsidP="00637365"/>
    <w:p w:rsidR="00637365" w:rsidRPr="00637365" w:rsidRDefault="00637365" w:rsidP="00637365"/>
    <w:p w:rsidR="00637365" w:rsidRPr="00637365" w:rsidRDefault="00637365" w:rsidP="00637365"/>
    <w:p w:rsidR="00637365" w:rsidRPr="00637365" w:rsidRDefault="00637365" w:rsidP="00637365"/>
    <w:p w:rsidR="00637365" w:rsidRPr="00637365" w:rsidRDefault="00637365" w:rsidP="00637365"/>
    <w:p w:rsidR="00637365" w:rsidRPr="00637365" w:rsidRDefault="00637365" w:rsidP="00637365"/>
    <w:p w:rsidR="00637365" w:rsidRPr="00637365" w:rsidRDefault="00637365" w:rsidP="00637365"/>
    <w:p w:rsidR="00637365" w:rsidRPr="00637365" w:rsidRDefault="00637365" w:rsidP="00637365"/>
    <w:p w:rsidR="00637365" w:rsidRDefault="00637365" w:rsidP="00637365"/>
    <w:p w:rsidR="007E2EF3" w:rsidRPr="00637365" w:rsidRDefault="00637365" w:rsidP="00637365">
      <w:pPr>
        <w:tabs>
          <w:tab w:val="left" w:pos="6640"/>
        </w:tabs>
      </w:pPr>
      <w:r>
        <w:tab/>
      </w:r>
    </w:p>
    <w:sectPr w:rsidR="007E2EF3" w:rsidRPr="00637365">
      <w:headerReference w:type="even" r:id="rId24"/>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A6C" w:rsidRDefault="00A61A6C">
      <w:pPr>
        <w:spacing w:after="0" w:line="240" w:lineRule="auto"/>
      </w:pPr>
      <w:r>
        <w:separator/>
      </w:r>
    </w:p>
  </w:endnote>
  <w:endnote w:type="continuationSeparator" w:id="0">
    <w:p w:rsidR="00A61A6C" w:rsidRDefault="00A6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2054146980"/>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sdtContent>
          <w:p w:rsidR="0074777D" w:rsidRPr="003831B9" w:rsidRDefault="00955DC4" w:rsidP="00FB2B2C">
            <w:pPr>
              <w:pStyle w:val="Footer"/>
              <w:jc w:val="right"/>
              <w:rPr>
                <w:rFonts w:cstheme="minorHAnsi"/>
              </w:rPr>
            </w:pPr>
            <w:r w:rsidRPr="003831B9">
              <w:rPr>
                <w:rFonts w:cstheme="minorHAnsi"/>
                <w:sz w:val="24"/>
                <w:szCs w:val="24"/>
              </w:rPr>
              <w:t xml:space="preserve">Page </w:t>
            </w:r>
            <w:r w:rsidRPr="003831B9">
              <w:rPr>
                <w:rFonts w:cstheme="minorHAnsi"/>
                <w:b/>
                <w:bCs/>
                <w:sz w:val="24"/>
                <w:szCs w:val="24"/>
              </w:rPr>
              <w:fldChar w:fldCharType="begin"/>
            </w:r>
            <w:r w:rsidRPr="003831B9">
              <w:rPr>
                <w:rFonts w:cstheme="minorHAnsi"/>
                <w:b/>
                <w:bCs/>
                <w:sz w:val="24"/>
                <w:szCs w:val="24"/>
              </w:rPr>
              <w:instrText xml:space="preserve"> PAGE </w:instrText>
            </w:r>
            <w:r w:rsidRPr="003831B9">
              <w:rPr>
                <w:rFonts w:cstheme="minorHAnsi"/>
                <w:b/>
                <w:bCs/>
                <w:sz w:val="24"/>
                <w:szCs w:val="24"/>
              </w:rPr>
              <w:fldChar w:fldCharType="separate"/>
            </w:r>
            <w:r w:rsidR="00467C02">
              <w:rPr>
                <w:rFonts w:cstheme="minorHAnsi"/>
                <w:b/>
                <w:bCs/>
                <w:noProof/>
                <w:sz w:val="24"/>
                <w:szCs w:val="24"/>
              </w:rPr>
              <w:t>17</w:t>
            </w:r>
            <w:r w:rsidRPr="003831B9">
              <w:rPr>
                <w:rFonts w:cstheme="minorHAnsi"/>
                <w:b/>
                <w:bCs/>
                <w:sz w:val="24"/>
                <w:szCs w:val="24"/>
              </w:rPr>
              <w:fldChar w:fldCharType="end"/>
            </w:r>
            <w:r w:rsidRPr="003831B9">
              <w:rPr>
                <w:rFonts w:cstheme="minorHAnsi"/>
                <w:sz w:val="24"/>
                <w:szCs w:val="24"/>
              </w:rPr>
              <w:t xml:space="preserve"> of </w:t>
            </w:r>
            <w:r w:rsidRPr="003831B9">
              <w:rPr>
                <w:rFonts w:cstheme="minorHAnsi"/>
                <w:b/>
                <w:bCs/>
                <w:sz w:val="24"/>
                <w:szCs w:val="24"/>
              </w:rPr>
              <w:fldChar w:fldCharType="begin"/>
            </w:r>
            <w:r w:rsidRPr="003831B9">
              <w:rPr>
                <w:rFonts w:cstheme="minorHAnsi"/>
                <w:b/>
                <w:bCs/>
                <w:sz w:val="24"/>
                <w:szCs w:val="24"/>
              </w:rPr>
              <w:instrText xml:space="preserve"> NUMPAGES  </w:instrText>
            </w:r>
            <w:r w:rsidRPr="003831B9">
              <w:rPr>
                <w:rFonts w:cstheme="minorHAnsi"/>
                <w:b/>
                <w:bCs/>
                <w:sz w:val="24"/>
                <w:szCs w:val="24"/>
              </w:rPr>
              <w:fldChar w:fldCharType="separate"/>
            </w:r>
            <w:r w:rsidR="00467C02">
              <w:rPr>
                <w:rFonts w:cstheme="minorHAnsi"/>
                <w:b/>
                <w:bCs/>
                <w:noProof/>
                <w:sz w:val="24"/>
                <w:szCs w:val="24"/>
              </w:rPr>
              <w:t>17</w:t>
            </w:r>
            <w:r w:rsidRPr="003831B9">
              <w:rPr>
                <w:rFonts w:cstheme="minorHAnsi"/>
                <w:b/>
                <w:bCs/>
                <w:sz w:val="24"/>
                <w:szCs w:val="24"/>
              </w:rPr>
              <w:fldChar w:fldCharType="end"/>
            </w:r>
          </w:p>
        </w:sdtContent>
      </w:sdt>
    </w:sdtContent>
  </w:sdt>
  <w:p w:rsidR="0074777D" w:rsidRDefault="00A61A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A6C" w:rsidRDefault="00A61A6C">
      <w:pPr>
        <w:spacing w:after="0" w:line="240" w:lineRule="auto"/>
      </w:pPr>
      <w:r>
        <w:separator/>
      </w:r>
    </w:p>
  </w:footnote>
  <w:footnote w:type="continuationSeparator" w:id="0">
    <w:p w:rsidR="00A61A6C" w:rsidRDefault="00A61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7D" w:rsidRDefault="00955DC4">
    <w:pPr>
      <w:pStyle w:val="Header"/>
    </w:pPr>
    <w:r>
      <w:rPr>
        <w:noProof/>
        <w:lang w:eastAsia="en-GB"/>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50155" cy="3030220"/>
              <wp:effectExtent l="0" t="1104900" r="0" b="636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5DC4" w:rsidRDefault="00955DC4" w:rsidP="00955DC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 o:spid="_x0000_s1026" type="#_x0000_t202" style="position:absolute;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" o:allowincell="f" filled="f" stroked="f">
              <v:stroke joinstyle="round"/>
              <o:lock v:ext="edit" shapetype="t"/>
              <v:textbox style="mso-fit-shape-to-text:t">
                <w:txbxContent>
                  <w:p w:rsidR="00955DC4" w:rsidRDefault="00955DC4" w:rsidP="00955DC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1" locked="0" layoutInCell="0" allowOverlap="1" wp14:anchorId="507FAB03" wp14:editId="4CD065DC">
              <wp:simplePos x="0" y="0"/>
              <wp:positionH relativeFrom="margin">
                <wp:align>center</wp:align>
              </wp:positionH>
              <wp:positionV relativeFrom="margin">
                <wp:align>center</wp:align>
              </wp:positionV>
              <wp:extent cx="5050155" cy="3030220"/>
              <wp:effectExtent l="0" t="1104900" r="0" b="636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4777D" w:rsidRDefault="00955DC4" w:rsidP="00494312">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07FAB03" id="Text Box 4" o:spid="_x0000_s1027"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" o:allowincell="f" filled="f" stroked="f">
              <v:stroke joinstyle="round"/>
              <o:lock v:ext="edit" shapetype="t"/>
              <v:textbox style="mso-fit-shape-to-text:t">
                <w:txbxContent>
                  <w:p w:rsidR="0074777D" w:rsidRDefault="00955DC4" w:rsidP="00494312">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7D" w:rsidRDefault="00955DC4">
    <w:pPr>
      <w:pStyle w:val="Header"/>
    </w:pPr>
    <w:r>
      <w:rPr>
        <w:noProof/>
        <w:lang w:eastAsia="en-GB"/>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50155"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5DC4" w:rsidRDefault="00955DC4" w:rsidP="00955DC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8" type="#_x0000_t202" style="position:absolute;margin-left:0;margin-top:0;width:397.65pt;height:238.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jBigIAAAQF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" o:allowincell="f" filled="f" stroked="f">
              <v:stroke joinstyle="round"/>
              <o:lock v:ext="edit" shapetype="t"/>
              <v:textbox style="mso-fit-shape-to-text:t">
                <w:txbxContent>
                  <w:p w:rsidR="00955DC4" w:rsidRDefault="00955DC4" w:rsidP="00955DC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0288" behindDoc="1" locked="0" layoutInCell="0" allowOverlap="1" wp14:anchorId="71E0859B" wp14:editId="4D727F99">
              <wp:simplePos x="0" y="0"/>
              <wp:positionH relativeFrom="margin">
                <wp:align>center</wp:align>
              </wp:positionH>
              <wp:positionV relativeFrom="margin">
                <wp:align>center</wp:align>
              </wp:positionV>
              <wp:extent cx="5050155" cy="3030220"/>
              <wp:effectExtent l="0" t="1104900" r="0" b="636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4777D" w:rsidRDefault="00955DC4" w:rsidP="00494312">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1E0859B" id="Text Box 3" o:spid="_x0000_s1029"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" o:allowincell="f" filled="f" stroked="f">
              <v:stroke joinstyle="round"/>
              <o:lock v:ext="edit" shapetype="t"/>
              <v:textbox style="mso-fit-shape-to-text:t">
                <w:txbxContent>
                  <w:p w:rsidR="0074777D" w:rsidRDefault="00955DC4" w:rsidP="00494312">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0D4"/>
    <w:multiLevelType w:val="hybridMultilevel"/>
    <w:tmpl w:val="00C259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7870AA"/>
    <w:multiLevelType w:val="multilevel"/>
    <w:tmpl w:val="099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3417C"/>
    <w:multiLevelType w:val="hybridMultilevel"/>
    <w:tmpl w:val="04C6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E2893"/>
    <w:multiLevelType w:val="multilevel"/>
    <w:tmpl w:val="AF9A1F5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158F1"/>
    <w:multiLevelType w:val="hybridMultilevel"/>
    <w:tmpl w:val="AADC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A59DC"/>
    <w:multiLevelType w:val="hybridMultilevel"/>
    <w:tmpl w:val="23E8C3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C214D7F"/>
    <w:multiLevelType w:val="hybridMultilevel"/>
    <w:tmpl w:val="A9A2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A1C14"/>
    <w:multiLevelType w:val="hybridMultilevel"/>
    <w:tmpl w:val="B15C8290"/>
    <w:lvl w:ilvl="0" w:tplc="507E58A6">
      <w:start w:val="3"/>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31E48"/>
    <w:multiLevelType w:val="multilevel"/>
    <w:tmpl w:val="EDE4C478"/>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3951A4"/>
    <w:multiLevelType w:val="hybridMultilevel"/>
    <w:tmpl w:val="A7ACF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D0BC0"/>
    <w:multiLevelType w:val="multilevel"/>
    <w:tmpl w:val="099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B6428"/>
    <w:multiLevelType w:val="hybridMultilevel"/>
    <w:tmpl w:val="4800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217BD"/>
    <w:multiLevelType w:val="hybridMultilevel"/>
    <w:tmpl w:val="214E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77D8C"/>
    <w:multiLevelType w:val="hybridMultilevel"/>
    <w:tmpl w:val="E85A7C4E"/>
    <w:lvl w:ilvl="0" w:tplc="2ACAEF2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D18AA"/>
    <w:multiLevelType w:val="hybridMultilevel"/>
    <w:tmpl w:val="C7F22E94"/>
    <w:lvl w:ilvl="0" w:tplc="DEB41E7C">
      <w:start w:val="10"/>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B50E6"/>
    <w:multiLevelType w:val="hybridMultilevel"/>
    <w:tmpl w:val="F6D0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C1353"/>
    <w:multiLevelType w:val="hybridMultilevel"/>
    <w:tmpl w:val="18CCA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693BD4"/>
    <w:multiLevelType w:val="hybridMultilevel"/>
    <w:tmpl w:val="F3BE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DA369B"/>
    <w:multiLevelType w:val="multilevel"/>
    <w:tmpl w:val="9A7AD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E33CE5"/>
    <w:multiLevelType w:val="multilevel"/>
    <w:tmpl w:val="099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7A785E"/>
    <w:multiLevelType w:val="hybridMultilevel"/>
    <w:tmpl w:val="047E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80ACD"/>
    <w:multiLevelType w:val="hybridMultilevel"/>
    <w:tmpl w:val="B0203EC4"/>
    <w:lvl w:ilvl="0" w:tplc="0809000F">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42E68F8"/>
    <w:multiLevelType w:val="hybridMultilevel"/>
    <w:tmpl w:val="878478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79C7AE0"/>
    <w:multiLevelType w:val="hybridMultilevel"/>
    <w:tmpl w:val="F252C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0"/>
  </w:num>
  <w:num w:numId="4">
    <w:abstractNumId w:val="16"/>
  </w:num>
  <w:num w:numId="5">
    <w:abstractNumId w:val="20"/>
  </w:num>
  <w:num w:numId="6">
    <w:abstractNumId w:val="18"/>
  </w:num>
  <w:num w:numId="7">
    <w:abstractNumId w:val="23"/>
  </w:num>
  <w:num w:numId="8">
    <w:abstractNumId w:val="17"/>
  </w:num>
  <w:num w:numId="9">
    <w:abstractNumId w:val="22"/>
  </w:num>
  <w:num w:numId="10">
    <w:abstractNumId w:val="5"/>
  </w:num>
  <w:num w:numId="11">
    <w:abstractNumId w:val="11"/>
  </w:num>
  <w:num w:numId="12">
    <w:abstractNumId w:val="12"/>
  </w:num>
  <w:num w:numId="13">
    <w:abstractNumId w:val="7"/>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8"/>
  </w:num>
  <w:num w:numId="19">
    <w:abstractNumId w:val="2"/>
  </w:num>
  <w:num w:numId="20">
    <w:abstractNumId w:val="9"/>
  </w:num>
  <w:num w:numId="21">
    <w:abstractNumId w:val="13"/>
  </w:num>
  <w:num w:numId="22">
    <w:abstractNumId w:val="21"/>
  </w:num>
  <w:num w:numId="23">
    <w:abstractNumId w:val="3"/>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C4"/>
    <w:rsid w:val="00467C02"/>
    <w:rsid w:val="005C4451"/>
    <w:rsid w:val="00637365"/>
    <w:rsid w:val="00656725"/>
    <w:rsid w:val="007C4718"/>
    <w:rsid w:val="007E2EF3"/>
    <w:rsid w:val="00955DC4"/>
    <w:rsid w:val="00A61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FA491"/>
  <w15:chartTrackingRefBased/>
  <w15:docId w15:val="{20D9B4A6-E423-4129-91A3-BBC828D5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DC4"/>
  </w:style>
  <w:style w:type="paragraph" w:styleId="Heading1">
    <w:name w:val="heading 1"/>
    <w:basedOn w:val="Normal"/>
    <w:link w:val="Heading1Char"/>
    <w:uiPriority w:val="9"/>
    <w:qFormat/>
    <w:rsid w:val="00955D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955D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55D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55DC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DC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955DC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55DC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55DC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955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DC4"/>
  </w:style>
  <w:style w:type="paragraph" w:styleId="Footer">
    <w:name w:val="footer"/>
    <w:basedOn w:val="Normal"/>
    <w:link w:val="FooterChar"/>
    <w:uiPriority w:val="99"/>
    <w:unhideWhenUsed/>
    <w:rsid w:val="00955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DC4"/>
  </w:style>
  <w:style w:type="table" w:styleId="TableGrid">
    <w:name w:val="Table Grid"/>
    <w:basedOn w:val="TableNormal"/>
    <w:uiPriority w:val="39"/>
    <w:rsid w:val="00955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tion">
    <w:name w:val="HTML Definition"/>
    <w:basedOn w:val="DefaultParagraphFont"/>
    <w:uiPriority w:val="99"/>
    <w:semiHidden/>
    <w:unhideWhenUsed/>
    <w:rsid w:val="00955DC4"/>
    <w:rPr>
      <w:i/>
      <w:iCs/>
    </w:rPr>
  </w:style>
  <w:style w:type="character" w:styleId="Hyperlink">
    <w:name w:val="Hyperlink"/>
    <w:basedOn w:val="DefaultParagraphFont"/>
    <w:uiPriority w:val="99"/>
    <w:unhideWhenUsed/>
    <w:rsid w:val="00955DC4"/>
    <w:rPr>
      <w:color w:val="0000FF"/>
      <w:u w:val="single"/>
    </w:rPr>
  </w:style>
  <w:style w:type="character" w:customStyle="1" w:styleId="normaltextrun">
    <w:name w:val="normaltextrun"/>
    <w:basedOn w:val="DefaultParagraphFont"/>
    <w:rsid w:val="00955DC4"/>
  </w:style>
  <w:style w:type="paragraph" w:customStyle="1" w:styleId="paragraph">
    <w:name w:val="paragraph"/>
    <w:basedOn w:val="Normal"/>
    <w:rsid w:val="00955D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55DC4"/>
  </w:style>
  <w:style w:type="character" w:styleId="Strong">
    <w:name w:val="Strong"/>
    <w:basedOn w:val="DefaultParagraphFont"/>
    <w:uiPriority w:val="22"/>
    <w:qFormat/>
    <w:rsid w:val="00955DC4"/>
    <w:rPr>
      <w:b/>
      <w:bCs/>
    </w:rPr>
  </w:style>
  <w:style w:type="paragraph" w:styleId="NormalWeb">
    <w:name w:val="Normal (Web)"/>
    <w:basedOn w:val="Normal"/>
    <w:uiPriority w:val="99"/>
    <w:unhideWhenUsed/>
    <w:rsid w:val="00955D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55DC4"/>
    <w:pPr>
      <w:ind w:left="720"/>
      <w:contextualSpacing/>
    </w:pPr>
  </w:style>
  <w:style w:type="character" w:customStyle="1" w:styleId="scxw126331903">
    <w:name w:val="scxw126331903"/>
    <w:basedOn w:val="DefaultParagraphFont"/>
    <w:rsid w:val="00955DC4"/>
  </w:style>
  <w:style w:type="character" w:styleId="CommentReference">
    <w:name w:val="annotation reference"/>
    <w:basedOn w:val="DefaultParagraphFont"/>
    <w:uiPriority w:val="99"/>
    <w:semiHidden/>
    <w:unhideWhenUsed/>
    <w:rsid w:val="00955DC4"/>
    <w:rPr>
      <w:sz w:val="16"/>
      <w:szCs w:val="16"/>
    </w:rPr>
  </w:style>
  <w:style w:type="paragraph" w:styleId="CommentText">
    <w:name w:val="annotation text"/>
    <w:basedOn w:val="Normal"/>
    <w:link w:val="CommentTextChar"/>
    <w:uiPriority w:val="99"/>
    <w:unhideWhenUsed/>
    <w:rsid w:val="00955DC4"/>
    <w:pPr>
      <w:spacing w:line="240" w:lineRule="auto"/>
    </w:pPr>
    <w:rPr>
      <w:sz w:val="20"/>
      <w:szCs w:val="20"/>
    </w:rPr>
  </w:style>
  <w:style w:type="character" w:customStyle="1" w:styleId="CommentTextChar">
    <w:name w:val="Comment Text Char"/>
    <w:basedOn w:val="DefaultParagraphFont"/>
    <w:link w:val="CommentText"/>
    <w:uiPriority w:val="99"/>
    <w:rsid w:val="00955DC4"/>
    <w:rPr>
      <w:sz w:val="20"/>
      <w:szCs w:val="20"/>
    </w:rPr>
  </w:style>
  <w:style w:type="paragraph" w:styleId="CommentSubject">
    <w:name w:val="annotation subject"/>
    <w:basedOn w:val="CommentText"/>
    <w:next w:val="CommentText"/>
    <w:link w:val="CommentSubjectChar"/>
    <w:uiPriority w:val="99"/>
    <w:semiHidden/>
    <w:unhideWhenUsed/>
    <w:rsid w:val="00955DC4"/>
    <w:rPr>
      <w:b/>
      <w:bCs/>
    </w:rPr>
  </w:style>
  <w:style w:type="character" w:customStyle="1" w:styleId="CommentSubjectChar">
    <w:name w:val="Comment Subject Char"/>
    <w:basedOn w:val="CommentTextChar"/>
    <w:link w:val="CommentSubject"/>
    <w:uiPriority w:val="99"/>
    <w:semiHidden/>
    <w:rsid w:val="00955DC4"/>
    <w:rPr>
      <w:b/>
      <w:bCs/>
      <w:sz w:val="20"/>
      <w:szCs w:val="20"/>
    </w:rPr>
  </w:style>
  <w:style w:type="character" w:styleId="FollowedHyperlink">
    <w:name w:val="FollowedHyperlink"/>
    <w:basedOn w:val="DefaultParagraphFont"/>
    <w:uiPriority w:val="99"/>
    <w:semiHidden/>
    <w:unhideWhenUsed/>
    <w:rsid w:val="00955DC4"/>
    <w:rPr>
      <w:color w:val="954F72" w:themeColor="followedHyperlink"/>
      <w:u w:val="single"/>
    </w:rPr>
  </w:style>
  <w:style w:type="character" w:customStyle="1" w:styleId="UnresolvedMention1">
    <w:name w:val="Unresolved Mention1"/>
    <w:basedOn w:val="DefaultParagraphFont"/>
    <w:uiPriority w:val="99"/>
    <w:semiHidden/>
    <w:unhideWhenUsed/>
    <w:rsid w:val="00955DC4"/>
    <w:rPr>
      <w:color w:val="605E5C"/>
      <w:shd w:val="clear" w:color="auto" w:fill="E1DFDD"/>
    </w:rPr>
  </w:style>
  <w:style w:type="paragraph" w:styleId="Revision">
    <w:name w:val="Revision"/>
    <w:hidden/>
    <w:uiPriority w:val="99"/>
    <w:semiHidden/>
    <w:rsid w:val="00955DC4"/>
    <w:pPr>
      <w:spacing w:after="0" w:line="240" w:lineRule="auto"/>
    </w:pPr>
  </w:style>
  <w:style w:type="paragraph" w:styleId="BalloonText">
    <w:name w:val="Balloon Text"/>
    <w:basedOn w:val="Normal"/>
    <w:link w:val="BalloonTextChar"/>
    <w:uiPriority w:val="99"/>
    <w:semiHidden/>
    <w:unhideWhenUsed/>
    <w:rsid w:val="00955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DC4"/>
    <w:rPr>
      <w:rFonts w:ascii="Segoe UI" w:hAnsi="Segoe UI" w:cs="Segoe UI"/>
      <w:sz w:val="18"/>
      <w:szCs w:val="18"/>
    </w:rPr>
  </w:style>
  <w:style w:type="character" w:customStyle="1" w:styleId="UnresolvedMention2">
    <w:name w:val="Unresolved Mention2"/>
    <w:basedOn w:val="DefaultParagraphFont"/>
    <w:uiPriority w:val="99"/>
    <w:semiHidden/>
    <w:unhideWhenUsed/>
    <w:rsid w:val="00955DC4"/>
    <w:rPr>
      <w:color w:val="605E5C"/>
      <w:shd w:val="clear" w:color="auto" w:fill="E1DFDD"/>
    </w:rPr>
  </w:style>
  <w:style w:type="character" w:customStyle="1" w:styleId="advancedproofingissue">
    <w:name w:val="advancedproofingissue"/>
    <w:basedOn w:val="DefaultParagraphFont"/>
    <w:rsid w:val="0095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wb.gov.wales/curriculum-for-wales/summary-of-legislation/" TargetMode="External"/><Relationship Id="rId18" Type="http://schemas.openxmlformats.org/officeDocument/2006/relationships/hyperlink" Target="https://hwb.gov.wales/curriculum-for-wales/health-and-well-bein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estyn.gov.wales/thematic-report/we-dont-tell-our-teachers-experiences-peer-peer-sexual-harassment-among-secondary" TargetMode="External"/><Relationship Id="rId7" Type="http://schemas.openxmlformats.org/officeDocument/2006/relationships/image" Target="media/image1.jpeg"/><Relationship Id="rId12" Type="http://schemas.openxmlformats.org/officeDocument/2006/relationships/hyperlink" Target="https://hwb.gov.wales/curriculum-for-wales/designing-your-curriculum/cross-cutting-themes-for-designing-your-curriculum/" TargetMode="External"/><Relationship Id="rId17" Type="http://schemas.openxmlformats.org/officeDocument/2006/relationships/hyperlink" Target="https://gov.wales/violence-against-women-domestic-abuse-and-sexual-violence-vawdasv-educational-toolki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hwb.gov.wales/curriculum-for-wales/designing-your-curriculum/cross-cutting-themes-for-designing-your-curriculum/" TargetMode="External"/><Relationship Id="rId20" Type="http://schemas.openxmlformats.org/officeDocument/2006/relationships/hyperlink" Target="https://www.legislation.gov.uk/ukpga/2003/42/cont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sites/default/files/publications/2022-01/curriculum-for-wales-relationships-sexuality-education-code.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un.org/development/desa/disabilities/convention-on-the-rights-of-persons-with-disabilities.html" TargetMode="External"/><Relationship Id="rId23" Type="http://schemas.openxmlformats.org/officeDocument/2006/relationships/hyperlink" Target="https://www.legislation.gov.uk/ukpga/2010/15/contents" TargetMode="External"/><Relationship Id="rId28" Type="http://schemas.openxmlformats.org/officeDocument/2006/relationships/theme" Target="theme/theme1.xml"/><Relationship Id="rId10" Type="http://schemas.openxmlformats.org/officeDocument/2006/relationships/hyperlink" Target="https://hwb.gov.wales/curriculum-for-wales/designing-your-curriculum/developing-a-vision-for-curriculum-design/" TargetMode="External"/><Relationship Id="rId19" Type="http://schemas.openxmlformats.org/officeDocument/2006/relationships/hyperlink" Target="https://hwb.gov.wales/curriculum-for-wales/health-and-well-being/principles-of-progressio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nicef.org.uk/what-we-do/un-convention-child-rights/" TargetMode="External"/><Relationship Id="rId22" Type="http://schemas.openxmlformats.org/officeDocument/2006/relationships/hyperlink" Target="https://www.meiccymru.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5157</Words>
  <Characters>29399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P Vaughan (Pendoylan CiW Primary School)</cp:lastModifiedBy>
  <cp:revision>4</cp:revision>
  <dcterms:created xsi:type="dcterms:W3CDTF">2022-10-12T14:12:00Z</dcterms:created>
  <dcterms:modified xsi:type="dcterms:W3CDTF">2023-12-18T14:08:00Z</dcterms:modified>
</cp:coreProperties>
</file>