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81" w:rsidRDefault="00232081" w:rsidP="00232081">
      <w:pPr>
        <w:spacing w:before="92"/>
        <w:ind w:left="2984"/>
        <w:rPr>
          <w:b/>
          <w:sz w:val="24"/>
        </w:rPr>
      </w:pPr>
      <w:r>
        <w:rPr>
          <w:noProof/>
          <w:lang w:val="en-GB" w:eastAsia="en-GB"/>
        </w:rPr>
        <w:drawing>
          <wp:anchor distT="0" distB="0" distL="114300" distR="114300" simplePos="0" relativeHeight="251661312" behindDoc="0" locked="0" layoutInCell="1" allowOverlap="1" wp14:anchorId="3E6EC722" wp14:editId="3ADA4821">
            <wp:simplePos x="0" y="0"/>
            <wp:positionH relativeFrom="page">
              <wp:posOffset>3562350</wp:posOffset>
            </wp:positionH>
            <wp:positionV relativeFrom="page">
              <wp:posOffset>323215</wp:posOffset>
            </wp:positionV>
            <wp:extent cx="590550" cy="649605"/>
            <wp:effectExtent l="0" t="0" r="0" b="0"/>
            <wp:wrapThrough wrapText="bothSides">
              <wp:wrapPolygon edited="0">
                <wp:start x="0" y="0"/>
                <wp:lineTo x="0" y="20903"/>
                <wp:lineTo x="20903" y="20903"/>
                <wp:lineTo x="2090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49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081" w:rsidRDefault="00232081" w:rsidP="00232081">
      <w:pPr>
        <w:spacing w:before="92"/>
        <w:jc w:val="center"/>
        <w:rPr>
          <w:b/>
          <w:sz w:val="24"/>
        </w:rPr>
      </w:pPr>
    </w:p>
    <w:p w:rsidR="00232081" w:rsidRDefault="00232081" w:rsidP="00232081">
      <w:pPr>
        <w:spacing w:before="92"/>
        <w:jc w:val="center"/>
        <w:rPr>
          <w:b/>
          <w:sz w:val="24"/>
        </w:rPr>
      </w:pPr>
      <w:r>
        <w:rPr>
          <w:b/>
          <w:sz w:val="24"/>
        </w:rPr>
        <w:t>Pendoylan C/W Primary School- Anti-Bullying Policy</w:t>
      </w:r>
    </w:p>
    <w:p w:rsidR="00232081" w:rsidRDefault="00232081" w:rsidP="00232081">
      <w:pPr>
        <w:pStyle w:val="BodyText"/>
        <w:spacing w:before="11"/>
        <w:rPr>
          <w:b/>
          <w:sz w:val="23"/>
        </w:rPr>
      </w:pPr>
    </w:p>
    <w:p w:rsidR="00232081" w:rsidRDefault="00232081" w:rsidP="00232081">
      <w:pPr>
        <w:pStyle w:val="ListParagraph"/>
        <w:numPr>
          <w:ilvl w:val="0"/>
          <w:numId w:val="2"/>
        </w:numPr>
        <w:tabs>
          <w:tab w:val="left" w:pos="474"/>
        </w:tabs>
        <w:rPr>
          <w:b/>
          <w:sz w:val="24"/>
        </w:rPr>
      </w:pPr>
      <w:r>
        <w:rPr>
          <w:b/>
          <w:sz w:val="24"/>
        </w:rPr>
        <w:t>Objectives of this</w:t>
      </w:r>
      <w:r>
        <w:rPr>
          <w:b/>
          <w:spacing w:val="-6"/>
          <w:sz w:val="24"/>
        </w:rPr>
        <w:t xml:space="preserve"> </w:t>
      </w:r>
      <w:r>
        <w:rPr>
          <w:b/>
          <w:sz w:val="24"/>
        </w:rPr>
        <w:t>Policy</w:t>
      </w:r>
    </w:p>
    <w:p w:rsidR="00232081" w:rsidRDefault="00232081" w:rsidP="00232081">
      <w:pPr>
        <w:pStyle w:val="BodyText"/>
        <w:spacing w:before="11"/>
        <w:rPr>
          <w:b/>
          <w:sz w:val="15"/>
        </w:rPr>
      </w:pPr>
    </w:p>
    <w:p w:rsidR="00232081" w:rsidRDefault="00232081" w:rsidP="00232081">
      <w:pPr>
        <w:pStyle w:val="BodyText"/>
        <w:spacing w:before="92"/>
        <w:ind w:left="113" w:right="479"/>
        <w:jc w:val="both"/>
      </w:pPr>
      <w:r w:rsidRPr="00232081">
        <w:t>Pendoylan C/W Primary School</w:t>
      </w:r>
      <w:r>
        <w:t xml:space="preserve"> Anti-Bullying Policy outlines what </w:t>
      </w:r>
      <w:r w:rsidRPr="00232081">
        <w:t xml:space="preserve">Pendoylan C/W Primary </w:t>
      </w:r>
      <w:r>
        <w:t>School will do to prevent and tackle bullying</w:t>
      </w:r>
      <w:r w:rsidR="00F522ED">
        <w:t xml:space="preserve">. It </w:t>
      </w:r>
      <w:r>
        <w:t>has been written in a</w:t>
      </w:r>
      <w:r w:rsidR="00F522ED">
        <w:t xml:space="preserve">greement </w:t>
      </w:r>
      <w:r>
        <w:t xml:space="preserve">with the guidance </w:t>
      </w:r>
      <w:r w:rsidR="00F522ED">
        <w:t>outlined</w:t>
      </w:r>
      <w:r>
        <w:t xml:space="preserve"> in the</w:t>
      </w:r>
      <w:r w:rsidR="00F522ED">
        <w:t xml:space="preserve"> </w:t>
      </w:r>
      <w:r>
        <w:t xml:space="preserve">Vale of </w:t>
      </w:r>
      <w:proofErr w:type="spellStart"/>
      <w:r>
        <w:t>Glamorgan</w:t>
      </w:r>
      <w:proofErr w:type="spellEnd"/>
      <w:r>
        <w:t xml:space="preserve"> Anti-Bullying Policy. The policy has been drawn up with the involvement of the whole school community.</w:t>
      </w:r>
    </w:p>
    <w:p w:rsidR="00232081" w:rsidRDefault="00232081" w:rsidP="00232081">
      <w:pPr>
        <w:pStyle w:val="BodyText"/>
        <w:spacing w:before="11"/>
        <w:rPr>
          <w:sz w:val="23"/>
        </w:rPr>
      </w:pPr>
    </w:p>
    <w:p w:rsidR="00232081" w:rsidRDefault="00232081" w:rsidP="00232081">
      <w:pPr>
        <w:pStyle w:val="ListParagraph"/>
        <w:numPr>
          <w:ilvl w:val="0"/>
          <w:numId w:val="2"/>
        </w:numPr>
        <w:tabs>
          <w:tab w:val="left" w:pos="474"/>
        </w:tabs>
        <w:rPr>
          <w:b/>
          <w:sz w:val="24"/>
        </w:rPr>
      </w:pPr>
      <w:r>
        <w:rPr>
          <w:b/>
          <w:sz w:val="24"/>
        </w:rPr>
        <w:t>Our school</w:t>
      </w:r>
      <w:r>
        <w:rPr>
          <w:b/>
          <w:spacing w:val="-11"/>
          <w:sz w:val="24"/>
        </w:rPr>
        <w:t xml:space="preserve"> </w:t>
      </w:r>
      <w:r>
        <w:rPr>
          <w:b/>
          <w:sz w:val="24"/>
        </w:rPr>
        <w:t>community:</w:t>
      </w:r>
    </w:p>
    <w:p w:rsidR="00232081" w:rsidRDefault="00232081" w:rsidP="00232081">
      <w:pPr>
        <w:pStyle w:val="BodyText"/>
        <w:spacing w:before="11"/>
        <w:rPr>
          <w:b/>
          <w:sz w:val="23"/>
        </w:rPr>
      </w:pPr>
    </w:p>
    <w:p w:rsidR="00232081" w:rsidRDefault="00232081" w:rsidP="00232081">
      <w:pPr>
        <w:pStyle w:val="ListParagraph"/>
        <w:numPr>
          <w:ilvl w:val="1"/>
          <w:numId w:val="2"/>
        </w:numPr>
        <w:tabs>
          <w:tab w:val="left" w:pos="834"/>
        </w:tabs>
        <w:spacing w:line="287" w:lineRule="exact"/>
        <w:rPr>
          <w:sz w:val="24"/>
        </w:rPr>
      </w:pPr>
      <w:proofErr w:type="gramStart"/>
      <w:r>
        <w:rPr>
          <w:sz w:val="24"/>
        </w:rPr>
        <w:t>Discusses ,</w:t>
      </w:r>
      <w:proofErr w:type="gramEnd"/>
      <w:r>
        <w:rPr>
          <w:sz w:val="24"/>
        </w:rPr>
        <w:t xml:space="preserve"> monitors and reviews our anti-bullying policy</w:t>
      </w:r>
      <w:r>
        <w:rPr>
          <w:spacing w:val="-21"/>
          <w:sz w:val="24"/>
        </w:rPr>
        <w:t xml:space="preserve"> </w:t>
      </w:r>
      <w:r w:rsidR="00F522ED">
        <w:rPr>
          <w:spacing w:val="-21"/>
          <w:sz w:val="24"/>
        </w:rPr>
        <w:t>bi-</w:t>
      </w:r>
      <w:r>
        <w:rPr>
          <w:sz w:val="24"/>
        </w:rPr>
        <w:t>annually.</w:t>
      </w:r>
    </w:p>
    <w:p w:rsidR="00232081" w:rsidRDefault="00232081" w:rsidP="00232081">
      <w:pPr>
        <w:pStyle w:val="ListParagraph"/>
        <w:numPr>
          <w:ilvl w:val="1"/>
          <w:numId w:val="2"/>
        </w:numPr>
        <w:tabs>
          <w:tab w:val="left" w:pos="834"/>
        </w:tabs>
        <w:spacing w:before="10" w:line="223" w:lineRule="auto"/>
        <w:ind w:right="840"/>
        <w:rPr>
          <w:sz w:val="24"/>
        </w:rPr>
      </w:pPr>
      <w:r>
        <w:rPr>
          <w:sz w:val="24"/>
        </w:rPr>
        <w:t>Supports staff to promote positive relationships, to identify and tackle bullying appropriately.</w:t>
      </w:r>
    </w:p>
    <w:p w:rsidR="00232081" w:rsidRDefault="00232081" w:rsidP="00232081">
      <w:pPr>
        <w:pStyle w:val="ListParagraph"/>
        <w:numPr>
          <w:ilvl w:val="1"/>
          <w:numId w:val="2"/>
        </w:numPr>
        <w:tabs>
          <w:tab w:val="left" w:pos="834"/>
        </w:tabs>
        <w:spacing w:before="12" w:line="230" w:lineRule="auto"/>
        <w:ind w:right="171"/>
        <w:rPr>
          <w:sz w:val="24"/>
        </w:rPr>
      </w:pPr>
      <w:r>
        <w:rPr>
          <w:sz w:val="24"/>
        </w:rPr>
        <w:t xml:space="preserve">Ensures that pupils are aware that all bullying concerns will be dealt with sensitively and effectively; </w:t>
      </w:r>
      <w:proofErr w:type="gramStart"/>
      <w:r>
        <w:rPr>
          <w:sz w:val="24"/>
        </w:rPr>
        <w:t>that pupils</w:t>
      </w:r>
      <w:proofErr w:type="gramEnd"/>
      <w:r>
        <w:rPr>
          <w:sz w:val="24"/>
        </w:rPr>
        <w:t xml:space="preserve"> feel safe to learn; and that pupils abide by the anti- bullying</w:t>
      </w:r>
      <w:r>
        <w:rPr>
          <w:spacing w:val="-7"/>
          <w:sz w:val="24"/>
        </w:rPr>
        <w:t xml:space="preserve"> </w:t>
      </w:r>
      <w:r>
        <w:rPr>
          <w:sz w:val="24"/>
        </w:rPr>
        <w:t>policy.</w:t>
      </w:r>
    </w:p>
    <w:p w:rsidR="00232081" w:rsidRDefault="00232081" w:rsidP="00232081">
      <w:pPr>
        <w:pStyle w:val="ListParagraph"/>
        <w:numPr>
          <w:ilvl w:val="1"/>
          <w:numId w:val="2"/>
        </w:numPr>
        <w:tabs>
          <w:tab w:val="left" w:pos="834"/>
        </w:tabs>
        <w:spacing w:before="12" w:line="230" w:lineRule="auto"/>
        <w:ind w:right="159"/>
        <w:rPr>
          <w:sz w:val="24"/>
        </w:rPr>
      </w:pPr>
      <w:proofErr w:type="gramStart"/>
      <w:r>
        <w:rPr>
          <w:sz w:val="24"/>
        </w:rPr>
        <w:t>Reports back to parents/</w:t>
      </w:r>
      <w:proofErr w:type="spellStart"/>
      <w:r>
        <w:rPr>
          <w:sz w:val="24"/>
        </w:rPr>
        <w:t>carers</w:t>
      </w:r>
      <w:proofErr w:type="spellEnd"/>
      <w:r>
        <w:rPr>
          <w:sz w:val="24"/>
        </w:rPr>
        <w:t xml:space="preserve"> regarding their concerns about bullying and deals</w:t>
      </w:r>
      <w:proofErr w:type="gramEnd"/>
      <w:r>
        <w:rPr>
          <w:sz w:val="24"/>
        </w:rPr>
        <w:t xml:space="preserve"> promptly with complaints. Parents/ </w:t>
      </w:r>
      <w:proofErr w:type="spellStart"/>
      <w:r>
        <w:rPr>
          <w:sz w:val="24"/>
        </w:rPr>
        <w:t>carers</w:t>
      </w:r>
      <w:proofErr w:type="spellEnd"/>
      <w:r>
        <w:rPr>
          <w:sz w:val="24"/>
        </w:rPr>
        <w:t xml:space="preserve"> in turn work with the school to uphold the anti-bullying</w:t>
      </w:r>
      <w:r>
        <w:rPr>
          <w:spacing w:val="-10"/>
          <w:sz w:val="24"/>
        </w:rPr>
        <w:t xml:space="preserve"> </w:t>
      </w:r>
      <w:r>
        <w:rPr>
          <w:sz w:val="24"/>
        </w:rPr>
        <w:t>policy.</w:t>
      </w:r>
    </w:p>
    <w:p w:rsidR="00232081" w:rsidRDefault="00232081" w:rsidP="00232081">
      <w:pPr>
        <w:pStyle w:val="ListParagraph"/>
        <w:numPr>
          <w:ilvl w:val="1"/>
          <w:numId w:val="2"/>
        </w:numPr>
        <w:tabs>
          <w:tab w:val="left" w:pos="834"/>
        </w:tabs>
        <w:spacing w:before="50" w:line="199" w:lineRule="auto"/>
        <w:ind w:right="256"/>
        <w:rPr>
          <w:sz w:val="24"/>
        </w:rPr>
      </w:pPr>
      <w:r>
        <w:rPr>
          <w:sz w:val="24"/>
        </w:rPr>
        <w:t xml:space="preserve">Seeks to learn from good anti-bullying practice elsewhere and </w:t>
      </w:r>
      <w:proofErr w:type="spellStart"/>
      <w:r>
        <w:rPr>
          <w:sz w:val="24"/>
        </w:rPr>
        <w:t>utilises</w:t>
      </w:r>
      <w:proofErr w:type="spellEnd"/>
      <w:r>
        <w:rPr>
          <w:sz w:val="24"/>
        </w:rPr>
        <w:t xml:space="preserve"> support from the Local Authority and other relevant </w:t>
      </w:r>
      <w:proofErr w:type="spellStart"/>
      <w:r>
        <w:rPr>
          <w:sz w:val="24"/>
        </w:rPr>
        <w:t>organisations</w:t>
      </w:r>
      <w:proofErr w:type="spellEnd"/>
      <w:r>
        <w:rPr>
          <w:sz w:val="24"/>
        </w:rPr>
        <w:t xml:space="preserve"> when</w:t>
      </w:r>
      <w:r>
        <w:rPr>
          <w:spacing w:val="-24"/>
          <w:sz w:val="24"/>
        </w:rPr>
        <w:t xml:space="preserve"> </w:t>
      </w:r>
      <w:r>
        <w:rPr>
          <w:sz w:val="24"/>
        </w:rPr>
        <w:t>appropriate</w:t>
      </w:r>
      <w:r>
        <w:rPr>
          <w:position w:val="11"/>
          <w:sz w:val="16"/>
        </w:rPr>
        <w:t>1</w:t>
      </w:r>
      <w:r>
        <w:rPr>
          <w:sz w:val="24"/>
        </w:rPr>
        <w:t>.</w:t>
      </w:r>
    </w:p>
    <w:p w:rsidR="00232081" w:rsidRDefault="00232081" w:rsidP="00232081">
      <w:pPr>
        <w:pStyle w:val="BodyText"/>
        <w:spacing w:before="10"/>
        <w:rPr>
          <w:sz w:val="23"/>
        </w:rPr>
      </w:pPr>
    </w:p>
    <w:p w:rsidR="00232081" w:rsidRDefault="00232081" w:rsidP="00232081">
      <w:pPr>
        <w:pStyle w:val="ListParagraph"/>
        <w:numPr>
          <w:ilvl w:val="0"/>
          <w:numId w:val="2"/>
        </w:numPr>
        <w:tabs>
          <w:tab w:val="left" w:pos="474"/>
        </w:tabs>
        <w:spacing w:before="1"/>
        <w:rPr>
          <w:b/>
          <w:sz w:val="24"/>
        </w:rPr>
      </w:pPr>
      <w:r>
        <w:rPr>
          <w:b/>
          <w:sz w:val="24"/>
        </w:rPr>
        <w:t>Definition of</w:t>
      </w:r>
      <w:r>
        <w:rPr>
          <w:b/>
          <w:spacing w:val="-6"/>
          <w:sz w:val="24"/>
        </w:rPr>
        <w:t xml:space="preserve"> </w:t>
      </w:r>
      <w:r>
        <w:rPr>
          <w:b/>
          <w:sz w:val="24"/>
        </w:rPr>
        <w:t>bullying</w:t>
      </w:r>
    </w:p>
    <w:p w:rsidR="00232081" w:rsidRDefault="00232081" w:rsidP="00232081">
      <w:pPr>
        <w:pStyle w:val="BodyText"/>
        <w:rPr>
          <w:b/>
        </w:rPr>
      </w:pPr>
    </w:p>
    <w:p w:rsidR="00232081" w:rsidRDefault="00232081" w:rsidP="00232081">
      <w:pPr>
        <w:ind w:left="113" w:right="468"/>
        <w:rPr>
          <w:sz w:val="24"/>
        </w:rPr>
      </w:pPr>
      <w:r>
        <w:rPr>
          <w:sz w:val="24"/>
        </w:rPr>
        <w:t>Bullying is “</w:t>
      </w:r>
      <w:proofErr w:type="spellStart"/>
      <w:r>
        <w:rPr>
          <w:b/>
          <w:sz w:val="24"/>
        </w:rPr>
        <w:t>Behaviour</w:t>
      </w:r>
      <w:proofErr w:type="spellEnd"/>
      <w:r>
        <w:rPr>
          <w:b/>
          <w:sz w:val="24"/>
        </w:rPr>
        <w:t xml:space="preserve"> by an individual or a group, usually repeated over </w:t>
      </w:r>
      <w:proofErr w:type="gramStart"/>
      <w:r>
        <w:rPr>
          <w:b/>
          <w:sz w:val="24"/>
        </w:rPr>
        <w:t>time, that</w:t>
      </w:r>
      <w:proofErr w:type="gramEnd"/>
      <w:r>
        <w:rPr>
          <w:b/>
          <w:sz w:val="24"/>
        </w:rPr>
        <w:t xml:space="preserve"> intentionally hurts another individual either physically or emotionally</w:t>
      </w:r>
      <w:r>
        <w:rPr>
          <w:sz w:val="24"/>
        </w:rPr>
        <w:t>”.</w:t>
      </w:r>
    </w:p>
    <w:p w:rsidR="00232081" w:rsidRDefault="00232081" w:rsidP="00232081">
      <w:pPr>
        <w:pStyle w:val="BodyText"/>
        <w:spacing w:before="7"/>
      </w:pPr>
    </w:p>
    <w:p w:rsidR="00232081" w:rsidRDefault="00232081" w:rsidP="00232081">
      <w:pPr>
        <w:pStyle w:val="BodyText"/>
        <w:spacing w:line="232" w:lineRule="auto"/>
        <w:ind w:left="113" w:right="224"/>
        <w:rPr>
          <w:sz w:val="16"/>
        </w:rPr>
      </w:pPr>
      <w:r>
        <w:t xml:space="preserve">Bullying can include: name calling, taunting, mocking, making offensive comments,; kicking; hitting; taking belongings; inappropriate text messaging and electronic messaging (including through web-sites, social networking sites and instant messenger); sending offensive or degrading images by phone or via the internet; producing offensive graffiti; gossiping; excluding people from groups and spreading hurtful and untruthful </w:t>
      </w:r>
      <w:proofErr w:type="spellStart"/>
      <w:r>
        <w:t>rumours</w:t>
      </w:r>
      <w:proofErr w:type="spellEnd"/>
      <w:r>
        <w:t>.</w:t>
      </w:r>
      <w:r>
        <w:rPr>
          <w:position w:val="11"/>
          <w:sz w:val="16"/>
        </w:rPr>
        <w:t>2</w:t>
      </w:r>
    </w:p>
    <w:p w:rsidR="00232081" w:rsidRDefault="00232081" w:rsidP="00232081">
      <w:pPr>
        <w:pStyle w:val="BodyText"/>
        <w:spacing w:before="10"/>
        <w:rPr>
          <w:sz w:val="23"/>
        </w:rPr>
      </w:pPr>
    </w:p>
    <w:p w:rsidR="00232081" w:rsidRDefault="00232081" w:rsidP="00232081">
      <w:pPr>
        <w:pStyle w:val="ListParagraph"/>
        <w:numPr>
          <w:ilvl w:val="0"/>
          <w:numId w:val="2"/>
        </w:numPr>
        <w:tabs>
          <w:tab w:val="left" w:pos="474"/>
        </w:tabs>
        <w:spacing w:before="1"/>
        <w:rPr>
          <w:b/>
          <w:sz w:val="24"/>
        </w:rPr>
      </w:pPr>
      <w:r>
        <w:rPr>
          <w:b/>
          <w:sz w:val="24"/>
        </w:rPr>
        <w:t>Forms of bullying covered by this</w:t>
      </w:r>
      <w:r>
        <w:rPr>
          <w:b/>
          <w:spacing w:val="-9"/>
          <w:sz w:val="24"/>
        </w:rPr>
        <w:t xml:space="preserve"> </w:t>
      </w:r>
      <w:r>
        <w:rPr>
          <w:b/>
          <w:sz w:val="24"/>
        </w:rPr>
        <w:t>Policy</w:t>
      </w:r>
    </w:p>
    <w:p w:rsidR="00232081" w:rsidRDefault="00232081" w:rsidP="00232081">
      <w:pPr>
        <w:pStyle w:val="BodyText"/>
        <w:rPr>
          <w:b/>
        </w:rPr>
      </w:pPr>
    </w:p>
    <w:p w:rsidR="00232081" w:rsidRDefault="00232081" w:rsidP="00232081">
      <w:pPr>
        <w:pStyle w:val="BodyText"/>
        <w:ind w:left="113"/>
      </w:pPr>
      <w:r>
        <w:t>Bullying can happen to anyone.  This policy covers all types of bullying including:</w:t>
      </w:r>
    </w:p>
    <w:p w:rsidR="00232081" w:rsidRDefault="00232081" w:rsidP="00232081">
      <w:pPr>
        <w:pStyle w:val="ListParagraph"/>
        <w:numPr>
          <w:ilvl w:val="1"/>
          <w:numId w:val="2"/>
        </w:numPr>
        <w:tabs>
          <w:tab w:val="left" w:pos="834"/>
        </w:tabs>
        <w:spacing w:line="287" w:lineRule="exact"/>
        <w:rPr>
          <w:sz w:val="24"/>
        </w:rPr>
      </w:pPr>
      <w:r>
        <w:rPr>
          <w:sz w:val="24"/>
        </w:rPr>
        <w:t>Bullying related to race, religion or</w:t>
      </w:r>
      <w:r>
        <w:rPr>
          <w:spacing w:val="-15"/>
          <w:sz w:val="24"/>
        </w:rPr>
        <w:t xml:space="preserve"> </w:t>
      </w:r>
      <w:r>
        <w:rPr>
          <w:sz w:val="24"/>
        </w:rPr>
        <w:t>culture.</w:t>
      </w:r>
    </w:p>
    <w:p w:rsidR="00232081" w:rsidRDefault="00232081" w:rsidP="00232081">
      <w:pPr>
        <w:pStyle w:val="ListParagraph"/>
        <w:numPr>
          <w:ilvl w:val="1"/>
          <w:numId w:val="2"/>
        </w:numPr>
        <w:tabs>
          <w:tab w:val="left" w:pos="834"/>
        </w:tabs>
        <w:spacing w:line="276" w:lineRule="exact"/>
        <w:rPr>
          <w:sz w:val="24"/>
        </w:rPr>
      </w:pPr>
      <w:r>
        <w:rPr>
          <w:sz w:val="24"/>
        </w:rPr>
        <w:t>Bullying related to special educational</w:t>
      </w:r>
      <w:r>
        <w:rPr>
          <w:spacing w:val="-15"/>
          <w:sz w:val="24"/>
        </w:rPr>
        <w:t xml:space="preserve"> </w:t>
      </w:r>
      <w:r>
        <w:rPr>
          <w:sz w:val="24"/>
        </w:rPr>
        <w:t>needs.</w:t>
      </w:r>
    </w:p>
    <w:p w:rsidR="00232081" w:rsidRDefault="00232081" w:rsidP="00232081">
      <w:pPr>
        <w:pStyle w:val="ListParagraph"/>
        <w:numPr>
          <w:ilvl w:val="1"/>
          <w:numId w:val="2"/>
        </w:numPr>
        <w:tabs>
          <w:tab w:val="left" w:pos="834"/>
        </w:tabs>
        <w:spacing w:line="276" w:lineRule="exact"/>
        <w:rPr>
          <w:sz w:val="24"/>
        </w:rPr>
      </w:pPr>
      <w:r>
        <w:rPr>
          <w:sz w:val="24"/>
        </w:rPr>
        <w:t>Bullying related to appearance or health</w:t>
      </w:r>
      <w:r>
        <w:rPr>
          <w:spacing w:val="-20"/>
          <w:sz w:val="24"/>
        </w:rPr>
        <w:t xml:space="preserve"> </w:t>
      </w:r>
      <w:r>
        <w:rPr>
          <w:sz w:val="24"/>
        </w:rPr>
        <w:t>conditions.</w:t>
      </w:r>
    </w:p>
    <w:p w:rsidR="00232081" w:rsidRDefault="00232081" w:rsidP="00232081">
      <w:pPr>
        <w:pStyle w:val="ListParagraph"/>
        <w:numPr>
          <w:ilvl w:val="1"/>
          <w:numId w:val="2"/>
        </w:numPr>
        <w:tabs>
          <w:tab w:val="left" w:pos="834"/>
        </w:tabs>
        <w:spacing w:line="276" w:lineRule="exact"/>
        <w:rPr>
          <w:sz w:val="24"/>
        </w:rPr>
      </w:pPr>
      <w:r>
        <w:rPr>
          <w:sz w:val="24"/>
        </w:rPr>
        <w:t>Bullying related to sexual</w:t>
      </w:r>
      <w:r>
        <w:rPr>
          <w:spacing w:val="-16"/>
          <w:sz w:val="24"/>
        </w:rPr>
        <w:t xml:space="preserve"> </w:t>
      </w:r>
      <w:r>
        <w:rPr>
          <w:sz w:val="24"/>
        </w:rPr>
        <w:t>orientation.</w:t>
      </w:r>
    </w:p>
    <w:p w:rsidR="00232081" w:rsidRDefault="00232081" w:rsidP="00232081">
      <w:pPr>
        <w:pStyle w:val="ListParagraph"/>
        <w:numPr>
          <w:ilvl w:val="1"/>
          <w:numId w:val="2"/>
        </w:numPr>
        <w:tabs>
          <w:tab w:val="left" w:pos="834"/>
        </w:tabs>
        <w:spacing w:before="10" w:line="223" w:lineRule="auto"/>
        <w:ind w:right="859"/>
        <w:rPr>
          <w:sz w:val="24"/>
        </w:rPr>
      </w:pPr>
      <w:r>
        <w:rPr>
          <w:sz w:val="24"/>
        </w:rPr>
        <w:t xml:space="preserve">Bullying of young </w:t>
      </w:r>
      <w:proofErr w:type="spellStart"/>
      <w:r>
        <w:rPr>
          <w:sz w:val="24"/>
        </w:rPr>
        <w:t>carers</w:t>
      </w:r>
      <w:proofErr w:type="spellEnd"/>
      <w:r>
        <w:rPr>
          <w:sz w:val="24"/>
        </w:rPr>
        <w:t xml:space="preserve"> or looked after children or otherwise related to</w:t>
      </w:r>
      <w:r>
        <w:rPr>
          <w:spacing w:val="-27"/>
          <w:sz w:val="24"/>
        </w:rPr>
        <w:t xml:space="preserve"> </w:t>
      </w:r>
      <w:r>
        <w:rPr>
          <w:sz w:val="24"/>
        </w:rPr>
        <w:t>home circumstances.</w:t>
      </w:r>
    </w:p>
    <w:p w:rsidR="00232081" w:rsidRDefault="00232081" w:rsidP="00232081">
      <w:pPr>
        <w:pStyle w:val="ListParagraph"/>
        <w:numPr>
          <w:ilvl w:val="1"/>
          <w:numId w:val="2"/>
        </w:numPr>
        <w:tabs>
          <w:tab w:val="left" w:pos="834"/>
        </w:tabs>
        <w:spacing w:line="287" w:lineRule="exact"/>
        <w:rPr>
          <w:sz w:val="24"/>
        </w:rPr>
      </w:pPr>
      <w:r>
        <w:rPr>
          <w:sz w:val="24"/>
        </w:rPr>
        <w:t>Sexist or sexual</w:t>
      </w:r>
      <w:r>
        <w:rPr>
          <w:spacing w:val="-11"/>
          <w:sz w:val="24"/>
        </w:rPr>
        <w:t xml:space="preserve"> </w:t>
      </w:r>
      <w:r>
        <w:rPr>
          <w:sz w:val="24"/>
        </w:rPr>
        <w:t>bullying.</w:t>
      </w:r>
    </w:p>
    <w:p w:rsidR="00232081" w:rsidRDefault="00232081" w:rsidP="00232081">
      <w:pPr>
        <w:pStyle w:val="ListParagraph"/>
        <w:numPr>
          <w:ilvl w:val="1"/>
          <w:numId w:val="2"/>
        </w:numPr>
        <w:tabs>
          <w:tab w:val="left" w:pos="834"/>
        </w:tabs>
        <w:spacing w:line="276" w:lineRule="exact"/>
        <w:rPr>
          <w:sz w:val="24"/>
        </w:rPr>
      </w:pPr>
      <w:r>
        <w:rPr>
          <w:sz w:val="24"/>
        </w:rPr>
        <w:t>Cyber</w:t>
      </w:r>
      <w:r>
        <w:rPr>
          <w:spacing w:val="-8"/>
          <w:sz w:val="24"/>
        </w:rPr>
        <w:t xml:space="preserve"> </w:t>
      </w:r>
      <w:r>
        <w:rPr>
          <w:sz w:val="24"/>
        </w:rPr>
        <w:t>bullying.</w:t>
      </w:r>
    </w:p>
    <w:p w:rsidR="00232081" w:rsidRDefault="00232081" w:rsidP="00232081">
      <w:pPr>
        <w:pStyle w:val="ListParagraph"/>
        <w:numPr>
          <w:ilvl w:val="1"/>
          <w:numId w:val="2"/>
        </w:numPr>
        <w:tabs>
          <w:tab w:val="left" w:pos="834"/>
        </w:tabs>
        <w:spacing w:line="287" w:lineRule="exact"/>
        <w:rPr>
          <w:sz w:val="24"/>
        </w:rPr>
      </w:pPr>
      <w:r>
        <w:rPr>
          <w:sz w:val="24"/>
        </w:rPr>
        <w:t>Physical and</w:t>
      </w:r>
      <w:r>
        <w:rPr>
          <w:spacing w:val="-9"/>
          <w:sz w:val="24"/>
        </w:rPr>
        <w:t xml:space="preserve"> </w:t>
      </w:r>
      <w:r>
        <w:rPr>
          <w:sz w:val="24"/>
        </w:rPr>
        <w:t>emotional</w:t>
      </w:r>
    </w:p>
    <w:p w:rsidR="00232081" w:rsidRPr="00BB2947" w:rsidRDefault="00BB2947" w:rsidP="00BB2947">
      <w:pPr>
        <w:spacing w:before="92"/>
        <w:rPr>
          <w:b/>
          <w:sz w:val="24"/>
        </w:rPr>
      </w:pPr>
      <w:r w:rsidRPr="00BB2947">
        <w:rPr>
          <w:b/>
        </w:rPr>
        <w:t>Please Refer to Appendix 1</w:t>
      </w:r>
      <w:r>
        <w:rPr>
          <w:b/>
        </w:rPr>
        <w:t>a</w:t>
      </w:r>
      <w:proofErr w:type="gramStart"/>
      <w:r>
        <w:rPr>
          <w:b/>
        </w:rPr>
        <w:t>)</w:t>
      </w:r>
      <w:r w:rsidRPr="00BB2947">
        <w:rPr>
          <w:b/>
        </w:rPr>
        <w:t>-</w:t>
      </w:r>
      <w:proofErr w:type="gramEnd"/>
      <w:r w:rsidRPr="00BB2947">
        <w:rPr>
          <w:b/>
        </w:rPr>
        <w:t xml:space="preserve"> Types of Bullying</w:t>
      </w:r>
      <w:r>
        <w:rPr>
          <w:b/>
        </w:rPr>
        <w:t xml:space="preserve">   Appendix 1b)</w:t>
      </w:r>
      <w:r w:rsidRPr="00BB2947">
        <w:rPr>
          <w:b/>
          <w:sz w:val="24"/>
        </w:rPr>
        <w:t xml:space="preserve"> </w:t>
      </w:r>
      <w:r w:rsidRPr="00BB2947">
        <w:rPr>
          <w:b/>
        </w:rPr>
        <w:t>Children and Young Persons’ definition of bullying</w:t>
      </w:r>
    </w:p>
    <w:p w:rsidR="00232081" w:rsidRDefault="00232081" w:rsidP="00232081">
      <w:pPr>
        <w:spacing w:before="45" w:line="242" w:lineRule="exact"/>
        <w:ind w:left="113"/>
        <w:rPr>
          <w:rFonts w:ascii="Times New Roman" w:hAnsi="Times New Roman"/>
          <w:sz w:val="20"/>
        </w:rPr>
      </w:pPr>
      <w:r>
        <w:rPr>
          <w:rFonts w:ascii="Times New Roman" w:hAnsi="Times New Roman"/>
          <w:position w:val="9"/>
          <w:sz w:val="13"/>
        </w:rPr>
        <w:t xml:space="preserve">1 </w:t>
      </w:r>
      <w:r>
        <w:rPr>
          <w:rFonts w:ascii="Times New Roman" w:hAnsi="Times New Roman"/>
          <w:sz w:val="20"/>
        </w:rPr>
        <w:t>Adapted from Bullying – A Charter for Action, DCSF</w:t>
      </w:r>
    </w:p>
    <w:p w:rsidR="00232081" w:rsidRDefault="00232081" w:rsidP="001C42DF">
      <w:pPr>
        <w:spacing w:line="242" w:lineRule="exact"/>
        <w:ind w:left="113"/>
        <w:rPr>
          <w:rFonts w:ascii="Times New Roman"/>
          <w:sz w:val="20"/>
        </w:rPr>
        <w:sectPr w:rsidR="00232081">
          <w:pgSz w:w="11910" w:h="16840"/>
          <w:pgMar w:top="1040" w:right="1020" w:bottom="1120" w:left="1020" w:header="0" w:footer="938" w:gutter="0"/>
          <w:cols w:space="720"/>
        </w:sectPr>
      </w:pPr>
      <w:r>
        <w:rPr>
          <w:rFonts w:ascii="Times New Roman"/>
          <w:position w:val="9"/>
          <w:sz w:val="13"/>
        </w:rPr>
        <w:t xml:space="preserve">2 </w:t>
      </w:r>
      <w:r>
        <w:rPr>
          <w:rFonts w:ascii="Times New Roman"/>
          <w:sz w:val="20"/>
        </w:rPr>
        <w:t>Adapted from Safe to Learn, Embedding anti-bullying work in schools, DCSF, 2007</w:t>
      </w:r>
    </w:p>
    <w:p w:rsidR="00232081" w:rsidRPr="00232081" w:rsidRDefault="00232081" w:rsidP="00232081">
      <w:pPr>
        <w:tabs>
          <w:tab w:val="left" w:pos="474"/>
        </w:tabs>
        <w:spacing w:before="66"/>
        <w:rPr>
          <w:b/>
          <w:sz w:val="24"/>
        </w:rPr>
      </w:pPr>
      <w:r w:rsidRPr="00232081">
        <w:rPr>
          <w:b/>
          <w:sz w:val="24"/>
        </w:rPr>
        <w:lastRenderedPageBreak/>
        <w:t>Preventing, identifying and responding to</w:t>
      </w:r>
      <w:r w:rsidRPr="00232081">
        <w:rPr>
          <w:b/>
          <w:spacing w:val="-17"/>
          <w:sz w:val="24"/>
        </w:rPr>
        <w:t xml:space="preserve"> </w:t>
      </w:r>
      <w:r w:rsidRPr="00232081">
        <w:rPr>
          <w:b/>
          <w:sz w:val="24"/>
        </w:rPr>
        <w:t>bullying</w:t>
      </w:r>
    </w:p>
    <w:p w:rsidR="00232081" w:rsidRDefault="00232081" w:rsidP="00232081">
      <w:pPr>
        <w:pStyle w:val="BodyText"/>
        <w:spacing w:before="11"/>
        <w:rPr>
          <w:b/>
          <w:sz w:val="23"/>
        </w:rPr>
      </w:pPr>
    </w:p>
    <w:p w:rsidR="00232081" w:rsidRDefault="00232081" w:rsidP="00232081">
      <w:pPr>
        <w:pStyle w:val="BodyText"/>
        <w:ind w:left="113"/>
      </w:pPr>
      <w:r>
        <w:t>We will:</w:t>
      </w:r>
    </w:p>
    <w:p w:rsidR="00244315" w:rsidRPr="00FB7712" w:rsidRDefault="00244315" w:rsidP="00244315">
      <w:pPr>
        <w:pStyle w:val="BodyText"/>
        <w:numPr>
          <w:ilvl w:val="0"/>
          <w:numId w:val="3"/>
        </w:numPr>
        <w:rPr>
          <w:b/>
        </w:rPr>
      </w:pPr>
      <w:r w:rsidRPr="00FB7712">
        <w:rPr>
          <w:b/>
        </w:rPr>
        <w:t xml:space="preserve">Adapt the Vale of </w:t>
      </w:r>
      <w:proofErr w:type="spellStart"/>
      <w:r w:rsidRPr="00FB7712">
        <w:rPr>
          <w:b/>
        </w:rPr>
        <w:t>Glamorgan</w:t>
      </w:r>
      <w:proofErr w:type="spellEnd"/>
      <w:r w:rsidRPr="00FB7712">
        <w:rPr>
          <w:b/>
        </w:rPr>
        <w:t xml:space="preserve"> </w:t>
      </w:r>
      <w:proofErr w:type="spellStart"/>
      <w:r w:rsidRPr="00FB7712">
        <w:rPr>
          <w:b/>
        </w:rPr>
        <w:t>AntiBullying</w:t>
      </w:r>
      <w:proofErr w:type="spellEnd"/>
      <w:r w:rsidRPr="00FB7712">
        <w:rPr>
          <w:b/>
        </w:rPr>
        <w:t xml:space="preserve"> Policy and procedures including the use of the Bullying Incidents Termly Reporting Form ( Appendix1) and School Bullying Log </w:t>
      </w:r>
      <w:proofErr w:type="spellStart"/>
      <w:r w:rsidRPr="00FB7712">
        <w:rPr>
          <w:b/>
        </w:rPr>
        <w:t>proforma</w:t>
      </w:r>
      <w:proofErr w:type="spellEnd"/>
      <w:r w:rsidRPr="00FB7712">
        <w:rPr>
          <w:b/>
        </w:rPr>
        <w:t xml:space="preserve"> ( Appendix 2)</w:t>
      </w:r>
      <w:r w:rsidR="007F69F7" w:rsidRPr="00FB7712">
        <w:rPr>
          <w:b/>
        </w:rPr>
        <w:t xml:space="preserve"> and advice for parents ( Appendix 3)</w:t>
      </w:r>
    </w:p>
    <w:p w:rsidR="00232081" w:rsidRDefault="00232081" w:rsidP="00232081">
      <w:pPr>
        <w:pStyle w:val="ListParagraph"/>
        <w:numPr>
          <w:ilvl w:val="1"/>
          <w:numId w:val="2"/>
        </w:numPr>
        <w:tabs>
          <w:tab w:val="left" w:pos="834"/>
        </w:tabs>
        <w:spacing w:before="20" w:line="223" w:lineRule="auto"/>
        <w:ind w:right="135"/>
        <w:rPr>
          <w:sz w:val="24"/>
        </w:rPr>
      </w:pPr>
      <w:r>
        <w:rPr>
          <w:sz w:val="24"/>
        </w:rPr>
        <w:t>Work with staff and outside agencies to identify all forms of prejudice-driven bullying based on protected</w:t>
      </w:r>
      <w:r>
        <w:rPr>
          <w:spacing w:val="-7"/>
          <w:sz w:val="24"/>
        </w:rPr>
        <w:t xml:space="preserve"> </w:t>
      </w:r>
      <w:r>
        <w:rPr>
          <w:sz w:val="24"/>
        </w:rPr>
        <w:t>characteristics.</w:t>
      </w:r>
    </w:p>
    <w:p w:rsidR="00232081" w:rsidRDefault="00232081" w:rsidP="00232081">
      <w:pPr>
        <w:pStyle w:val="ListParagraph"/>
        <w:numPr>
          <w:ilvl w:val="1"/>
          <w:numId w:val="2"/>
        </w:numPr>
        <w:tabs>
          <w:tab w:val="left" w:pos="834"/>
        </w:tabs>
        <w:spacing w:before="20" w:line="223" w:lineRule="auto"/>
        <w:ind w:right="530"/>
        <w:rPr>
          <w:sz w:val="24"/>
        </w:rPr>
      </w:pPr>
      <w:r>
        <w:rPr>
          <w:sz w:val="24"/>
        </w:rPr>
        <w:t>Actively provide systematic opportunities to develop pupils’ social and emotional skills, including their</w:t>
      </w:r>
      <w:r>
        <w:rPr>
          <w:spacing w:val="-6"/>
          <w:sz w:val="24"/>
        </w:rPr>
        <w:t xml:space="preserve"> </w:t>
      </w:r>
      <w:r>
        <w:rPr>
          <w:sz w:val="24"/>
        </w:rPr>
        <w:t>resilience.</w:t>
      </w:r>
    </w:p>
    <w:p w:rsidR="00232081" w:rsidRDefault="00232081" w:rsidP="00232081">
      <w:pPr>
        <w:pStyle w:val="ListParagraph"/>
        <w:numPr>
          <w:ilvl w:val="1"/>
          <w:numId w:val="2"/>
        </w:numPr>
        <w:tabs>
          <w:tab w:val="left" w:pos="834"/>
        </w:tabs>
        <w:spacing w:before="20" w:line="223" w:lineRule="auto"/>
        <w:ind w:right="334"/>
        <w:rPr>
          <w:sz w:val="24"/>
        </w:rPr>
      </w:pPr>
      <w:r>
        <w:rPr>
          <w:sz w:val="24"/>
        </w:rPr>
        <w:t>Consider all opportunities for addressing bullying through the curriculum</w:t>
      </w:r>
      <w:r w:rsidR="00FB7712">
        <w:rPr>
          <w:sz w:val="24"/>
        </w:rPr>
        <w:t xml:space="preserve"> </w:t>
      </w:r>
      <w:proofErr w:type="gramStart"/>
      <w:r w:rsidR="00FB7712">
        <w:rPr>
          <w:sz w:val="24"/>
        </w:rPr>
        <w:t>( including</w:t>
      </w:r>
      <w:proofErr w:type="gramEnd"/>
      <w:r w:rsidR="00FB7712">
        <w:rPr>
          <w:sz w:val="24"/>
        </w:rPr>
        <w:t xml:space="preserve"> DCF)</w:t>
      </w:r>
      <w:r>
        <w:rPr>
          <w:sz w:val="24"/>
        </w:rPr>
        <w:t>, displays, peer support</w:t>
      </w:r>
      <w:r w:rsidR="00FB7712">
        <w:rPr>
          <w:sz w:val="24"/>
        </w:rPr>
        <w:t>, outside agencies (PCSO)</w:t>
      </w:r>
      <w:r>
        <w:rPr>
          <w:sz w:val="24"/>
        </w:rPr>
        <w:t xml:space="preserve"> and the School</w:t>
      </w:r>
      <w:r>
        <w:rPr>
          <w:spacing w:val="-13"/>
          <w:sz w:val="24"/>
        </w:rPr>
        <w:t xml:space="preserve"> </w:t>
      </w:r>
      <w:r>
        <w:rPr>
          <w:sz w:val="24"/>
        </w:rPr>
        <w:t>Council.</w:t>
      </w:r>
    </w:p>
    <w:p w:rsidR="00232081" w:rsidRDefault="00232081" w:rsidP="00232081">
      <w:pPr>
        <w:pStyle w:val="ListParagraph"/>
        <w:numPr>
          <w:ilvl w:val="1"/>
          <w:numId w:val="2"/>
        </w:numPr>
        <w:tabs>
          <w:tab w:val="left" w:pos="834"/>
        </w:tabs>
        <w:spacing w:before="20" w:line="223" w:lineRule="auto"/>
        <w:ind w:right="264"/>
        <w:rPr>
          <w:sz w:val="24"/>
        </w:rPr>
      </w:pPr>
      <w:r>
        <w:rPr>
          <w:sz w:val="24"/>
        </w:rPr>
        <w:t xml:space="preserve">Train all staff including lunchtime staff and </w:t>
      </w:r>
      <w:proofErr w:type="gramStart"/>
      <w:r>
        <w:rPr>
          <w:sz w:val="24"/>
        </w:rPr>
        <w:t>learning</w:t>
      </w:r>
      <w:proofErr w:type="gramEnd"/>
      <w:r>
        <w:rPr>
          <w:sz w:val="24"/>
        </w:rPr>
        <w:t xml:space="preserve"> mentors to identify bullying and follow school policy and procedures on</w:t>
      </w:r>
      <w:r>
        <w:rPr>
          <w:spacing w:val="-19"/>
          <w:sz w:val="24"/>
        </w:rPr>
        <w:t xml:space="preserve"> </w:t>
      </w:r>
      <w:r>
        <w:rPr>
          <w:sz w:val="24"/>
        </w:rPr>
        <w:t>bullying.</w:t>
      </w:r>
    </w:p>
    <w:p w:rsidR="00232081" w:rsidRDefault="00232081" w:rsidP="00232081">
      <w:pPr>
        <w:pStyle w:val="ListParagraph"/>
        <w:numPr>
          <w:ilvl w:val="1"/>
          <w:numId w:val="2"/>
        </w:numPr>
        <w:tabs>
          <w:tab w:val="left" w:pos="834"/>
        </w:tabs>
        <w:rPr>
          <w:sz w:val="24"/>
        </w:rPr>
      </w:pPr>
      <w:r>
        <w:rPr>
          <w:sz w:val="24"/>
        </w:rPr>
        <w:t>Actively create “safe spaces” for vulnerable children and young</w:t>
      </w:r>
      <w:r>
        <w:rPr>
          <w:spacing w:val="-29"/>
          <w:sz w:val="24"/>
        </w:rPr>
        <w:t xml:space="preserve"> </w:t>
      </w:r>
      <w:r>
        <w:rPr>
          <w:sz w:val="24"/>
        </w:rPr>
        <w:t>people.</w:t>
      </w:r>
    </w:p>
    <w:p w:rsidR="00232081" w:rsidRDefault="00232081" w:rsidP="00232081">
      <w:pPr>
        <w:pStyle w:val="BodyText"/>
        <w:spacing w:before="2"/>
        <w:rPr>
          <w:sz w:val="22"/>
        </w:rPr>
      </w:pPr>
    </w:p>
    <w:p w:rsidR="00232081" w:rsidRDefault="00232081" w:rsidP="00232081">
      <w:pPr>
        <w:pStyle w:val="ListParagraph"/>
        <w:numPr>
          <w:ilvl w:val="0"/>
          <w:numId w:val="2"/>
        </w:numPr>
        <w:tabs>
          <w:tab w:val="left" w:pos="474"/>
        </w:tabs>
        <w:rPr>
          <w:b/>
          <w:sz w:val="24"/>
        </w:rPr>
      </w:pPr>
      <w:r>
        <w:rPr>
          <w:b/>
          <w:sz w:val="24"/>
        </w:rPr>
        <w:t>Involvement of pupils /</w:t>
      </w:r>
      <w:r>
        <w:rPr>
          <w:b/>
          <w:spacing w:val="-6"/>
          <w:sz w:val="24"/>
        </w:rPr>
        <w:t xml:space="preserve"> </w:t>
      </w:r>
      <w:r>
        <w:rPr>
          <w:b/>
          <w:sz w:val="24"/>
        </w:rPr>
        <w:t>students</w:t>
      </w:r>
    </w:p>
    <w:p w:rsidR="00232081" w:rsidRDefault="00232081" w:rsidP="00232081">
      <w:pPr>
        <w:pStyle w:val="BodyText"/>
        <w:spacing w:before="11"/>
        <w:rPr>
          <w:b/>
          <w:sz w:val="23"/>
        </w:rPr>
      </w:pPr>
    </w:p>
    <w:p w:rsidR="00232081" w:rsidRDefault="00232081" w:rsidP="00232081">
      <w:pPr>
        <w:pStyle w:val="BodyText"/>
        <w:ind w:left="113"/>
      </w:pPr>
      <w:r>
        <w:t>We will:</w:t>
      </w:r>
    </w:p>
    <w:p w:rsidR="00232081" w:rsidRDefault="00232081" w:rsidP="00232081">
      <w:pPr>
        <w:pStyle w:val="ListParagraph"/>
        <w:numPr>
          <w:ilvl w:val="1"/>
          <w:numId w:val="2"/>
        </w:numPr>
        <w:tabs>
          <w:tab w:val="left" w:pos="834"/>
        </w:tabs>
        <w:spacing w:before="20" w:line="223" w:lineRule="auto"/>
        <w:ind w:right="529"/>
        <w:rPr>
          <w:sz w:val="24"/>
        </w:rPr>
      </w:pPr>
      <w:r>
        <w:rPr>
          <w:sz w:val="24"/>
        </w:rPr>
        <w:t>Regularly canvas children and young people’s views on the extent and nature of bullying.</w:t>
      </w:r>
    </w:p>
    <w:p w:rsidR="00232081" w:rsidRDefault="00232081" w:rsidP="00232081">
      <w:pPr>
        <w:pStyle w:val="ListParagraph"/>
        <w:numPr>
          <w:ilvl w:val="1"/>
          <w:numId w:val="2"/>
        </w:numPr>
        <w:tabs>
          <w:tab w:val="left" w:pos="834"/>
        </w:tabs>
        <w:spacing w:line="287" w:lineRule="exact"/>
        <w:rPr>
          <w:sz w:val="24"/>
        </w:rPr>
      </w:pPr>
      <w:r>
        <w:rPr>
          <w:sz w:val="24"/>
        </w:rPr>
        <w:t>Ensure students know how to express worries and anxieties about</w:t>
      </w:r>
      <w:r>
        <w:rPr>
          <w:spacing w:val="-29"/>
          <w:sz w:val="24"/>
        </w:rPr>
        <w:t xml:space="preserve"> </w:t>
      </w:r>
      <w:r>
        <w:rPr>
          <w:sz w:val="24"/>
        </w:rPr>
        <w:t>bullying.</w:t>
      </w:r>
    </w:p>
    <w:p w:rsidR="00232081" w:rsidRDefault="00232081" w:rsidP="00232081">
      <w:pPr>
        <w:pStyle w:val="ListParagraph"/>
        <w:numPr>
          <w:ilvl w:val="1"/>
          <w:numId w:val="2"/>
        </w:numPr>
        <w:tabs>
          <w:tab w:val="left" w:pos="834"/>
        </w:tabs>
        <w:spacing w:before="11" w:line="223" w:lineRule="auto"/>
        <w:ind w:right="162"/>
        <w:rPr>
          <w:sz w:val="24"/>
        </w:rPr>
      </w:pPr>
      <w:r>
        <w:rPr>
          <w:sz w:val="24"/>
        </w:rPr>
        <w:t>Ensure all students are aware of the range of sanctions that may be applied against those engaging in</w:t>
      </w:r>
      <w:r>
        <w:rPr>
          <w:spacing w:val="-10"/>
          <w:sz w:val="24"/>
        </w:rPr>
        <w:t xml:space="preserve"> </w:t>
      </w:r>
      <w:r>
        <w:rPr>
          <w:sz w:val="24"/>
        </w:rPr>
        <w:t>bullying.</w:t>
      </w:r>
    </w:p>
    <w:p w:rsidR="00232081" w:rsidRDefault="00232081" w:rsidP="00232081">
      <w:pPr>
        <w:pStyle w:val="ListParagraph"/>
        <w:numPr>
          <w:ilvl w:val="1"/>
          <w:numId w:val="2"/>
        </w:numPr>
        <w:tabs>
          <w:tab w:val="left" w:pos="834"/>
        </w:tabs>
        <w:spacing w:line="287" w:lineRule="exact"/>
        <w:rPr>
          <w:sz w:val="24"/>
        </w:rPr>
      </w:pPr>
      <w:r>
        <w:rPr>
          <w:sz w:val="24"/>
        </w:rPr>
        <w:t>Involve students in anti-bullying campaigns in</w:t>
      </w:r>
      <w:r>
        <w:rPr>
          <w:spacing w:val="-17"/>
          <w:sz w:val="24"/>
        </w:rPr>
        <w:t xml:space="preserve"> </w:t>
      </w:r>
      <w:r>
        <w:rPr>
          <w:sz w:val="24"/>
        </w:rPr>
        <w:t>schools.</w:t>
      </w:r>
    </w:p>
    <w:p w:rsidR="00232081" w:rsidRDefault="00232081" w:rsidP="00232081">
      <w:pPr>
        <w:pStyle w:val="ListParagraph"/>
        <w:numPr>
          <w:ilvl w:val="1"/>
          <w:numId w:val="2"/>
        </w:numPr>
        <w:tabs>
          <w:tab w:val="left" w:pos="834"/>
        </w:tabs>
        <w:spacing w:line="276" w:lineRule="exact"/>
        <w:rPr>
          <w:sz w:val="24"/>
        </w:rPr>
      </w:pPr>
      <w:r>
        <w:rPr>
          <w:sz w:val="24"/>
        </w:rPr>
        <w:t>Publicise the details of helplines and</w:t>
      </w:r>
      <w:r>
        <w:rPr>
          <w:spacing w:val="-19"/>
          <w:sz w:val="24"/>
        </w:rPr>
        <w:t xml:space="preserve"> </w:t>
      </w:r>
      <w:r>
        <w:rPr>
          <w:sz w:val="24"/>
        </w:rPr>
        <w:t>websites.</w:t>
      </w:r>
    </w:p>
    <w:p w:rsidR="00232081" w:rsidRDefault="00232081" w:rsidP="00232081">
      <w:pPr>
        <w:pStyle w:val="ListParagraph"/>
        <w:numPr>
          <w:ilvl w:val="1"/>
          <w:numId w:val="2"/>
        </w:numPr>
        <w:tabs>
          <w:tab w:val="left" w:pos="834"/>
        </w:tabs>
        <w:spacing w:line="276" w:lineRule="exact"/>
        <w:rPr>
          <w:sz w:val="24"/>
        </w:rPr>
      </w:pPr>
      <w:r>
        <w:rPr>
          <w:sz w:val="24"/>
        </w:rPr>
        <w:t>Offer support to students who have been</w:t>
      </w:r>
      <w:r>
        <w:rPr>
          <w:spacing w:val="-18"/>
          <w:sz w:val="24"/>
        </w:rPr>
        <w:t xml:space="preserve"> </w:t>
      </w:r>
      <w:r>
        <w:rPr>
          <w:sz w:val="24"/>
        </w:rPr>
        <w:t>bullied.</w:t>
      </w:r>
    </w:p>
    <w:p w:rsidR="00232081" w:rsidRDefault="00232081" w:rsidP="00232081">
      <w:pPr>
        <w:pStyle w:val="ListParagraph"/>
        <w:numPr>
          <w:ilvl w:val="1"/>
          <w:numId w:val="2"/>
        </w:numPr>
        <w:tabs>
          <w:tab w:val="left" w:pos="834"/>
        </w:tabs>
        <w:spacing w:before="10" w:line="223" w:lineRule="auto"/>
        <w:ind w:right="390"/>
        <w:rPr>
          <w:sz w:val="24"/>
        </w:rPr>
      </w:pPr>
      <w:r>
        <w:rPr>
          <w:sz w:val="24"/>
        </w:rPr>
        <w:t>Work with students who have been bullying in order to address the problems they have.</w:t>
      </w:r>
    </w:p>
    <w:p w:rsidR="00232081" w:rsidRDefault="00232081" w:rsidP="00232081">
      <w:pPr>
        <w:pStyle w:val="BodyText"/>
        <w:spacing w:before="11"/>
        <w:rPr>
          <w:sz w:val="23"/>
        </w:rPr>
      </w:pPr>
    </w:p>
    <w:p w:rsidR="00232081" w:rsidRDefault="00232081" w:rsidP="00232081">
      <w:pPr>
        <w:pStyle w:val="ListParagraph"/>
        <w:numPr>
          <w:ilvl w:val="0"/>
          <w:numId w:val="2"/>
        </w:numPr>
        <w:tabs>
          <w:tab w:val="left" w:pos="474"/>
        </w:tabs>
        <w:rPr>
          <w:b/>
          <w:sz w:val="24"/>
        </w:rPr>
      </w:pPr>
      <w:r>
        <w:rPr>
          <w:b/>
          <w:sz w:val="24"/>
        </w:rPr>
        <w:t>Liaison with parents and</w:t>
      </w:r>
      <w:r>
        <w:rPr>
          <w:b/>
          <w:spacing w:val="-10"/>
          <w:sz w:val="24"/>
        </w:rPr>
        <w:t xml:space="preserve"> </w:t>
      </w:r>
      <w:proofErr w:type="spellStart"/>
      <w:r>
        <w:rPr>
          <w:b/>
          <w:sz w:val="24"/>
        </w:rPr>
        <w:t>carers</w:t>
      </w:r>
      <w:proofErr w:type="spellEnd"/>
    </w:p>
    <w:p w:rsidR="00232081" w:rsidRDefault="00232081" w:rsidP="00232081">
      <w:pPr>
        <w:pStyle w:val="BodyText"/>
        <w:spacing w:before="11"/>
        <w:rPr>
          <w:b/>
          <w:sz w:val="23"/>
        </w:rPr>
      </w:pPr>
    </w:p>
    <w:p w:rsidR="00232081" w:rsidRDefault="00232081" w:rsidP="00232081">
      <w:pPr>
        <w:pStyle w:val="BodyText"/>
        <w:ind w:left="113"/>
      </w:pPr>
      <w:r>
        <w:t>We will:</w:t>
      </w:r>
    </w:p>
    <w:p w:rsidR="00232081" w:rsidRDefault="00232081" w:rsidP="00232081">
      <w:pPr>
        <w:pStyle w:val="ListParagraph"/>
        <w:numPr>
          <w:ilvl w:val="1"/>
          <w:numId w:val="2"/>
        </w:numPr>
        <w:tabs>
          <w:tab w:val="left" w:pos="834"/>
        </w:tabs>
        <w:spacing w:before="20" w:line="223" w:lineRule="auto"/>
        <w:ind w:right="988"/>
        <w:rPr>
          <w:sz w:val="24"/>
        </w:rPr>
      </w:pPr>
      <w:r>
        <w:rPr>
          <w:sz w:val="24"/>
        </w:rPr>
        <w:t xml:space="preserve">Ensure that parents / </w:t>
      </w:r>
      <w:proofErr w:type="spellStart"/>
      <w:r>
        <w:rPr>
          <w:sz w:val="24"/>
        </w:rPr>
        <w:t>carers</w:t>
      </w:r>
      <w:proofErr w:type="spellEnd"/>
      <w:r>
        <w:rPr>
          <w:sz w:val="24"/>
        </w:rPr>
        <w:t xml:space="preserve"> know whom to contact if they are worried about bullying.</w:t>
      </w:r>
      <w:r w:rsidR="001C42DF">
        <w:rPr>
          <w:sz w:val="24"/>
        </w:rPr>
        <w:t xml:space="preserve"> Educate parents in understanding that all concerns about bullying need to be reported, regardless whether the incident relates to their own or another pupil.</w:t>
      </w:r>
    </w:p>
    <w:p w:rsidR="00232081" w:rsidRDefault="00232081" w:rsidP="00232081">
      <w:pPr>
        <w:pStyle w:val="ListParagraph"/>
        <w:numPr>
          <w:ilvl w:val="1"/>
          <w:numId w:val="2"/>
        </w:numPr>
        <w:tabs>
          <w:tab w:val="left" w:pos="834"/>
        </w:tabs>
        <w:spacing w:line="287" w:lineRule="exact"/>
        <w:rPr>
          <w:sz w:val="24"/>
        </w:rPr>
      </w:pPr>
      <w:r>
        <w:rPr>
          <w:sz w:val="24"/>
        </w:rPr>
        <w:t>Ensure parents know about our complaints procedure and how to use it</w:t>
      </w:r>
      <w:r>
        <w:rPr>
          <w:spacing w:val="-40"/>
          <w:sz w:val="24"/>
        </w:rPr>
        <w:t xml:space="preserve"> </w:t>
      </w:r>
      <w:r>
        <w:rPr>
          <w:sz w:val="24"/>
        </w:rPr>
        <w:t>effectively.</w:t>
      </w:r>
    </w:p>
    <w:p w:rsidR="00232081" w:rsidRDefault="00232081" w:rsidP="00232081">
      <w:pPr>
        <w:pStyle w:val="ListParagraph"/>
        <w:numPr>
          <w:ilvl w:val="1"/>
          <w:numId w:val="2"/>
        </w:numPr>
        <w:tabs>
          <w:tab w:val="left" w:pos="834"/>
        </w:tabs>
        <w:spacing w:line="276" w:lineRule="exact"/>
        <w:rPr>
          <w:sz w:val="24"/>
        </w:rPr>
      </w:pPr>
      <w:r>
        <w:rPr>
          <w:sz w:val="24"/>
        </w:rPr>
        <w:t xml:space="preserve">Ensure parents / </w:t>
      </w:r>
      <w:proofErr w:type="spellStart"/>
      <w:r>
        <w:rPr>
          <w:sz w:val="24"/>
        </w:rPr>
        <w:t>carers</w:t>
      </w:r>
      <w:proofErr w:type="spellEnd"/>
      <w:r>
        <w:rPr>
          <w:sz w:val="24"/>
        </w:rPr>
        <w:t xml:space="preserve"> know where to access independent advice about</w:t>
      </w:r>
      <w:r>
        <w:rPr>
          <w:spacing w:val="-40"/>
          <w:sz w:val="24"/>
        </w:rPr>
        <w:t xml:space="preserve"> </w:t>
      </w:r>
      <w:r>
        <w:rPr>
          <w:sz w:val="24"/>
        </w:rPr>
        <w:t>bullying.</w:t>
      </w:r>
    </w:p>
    <w:p w:rsidR="00232081" w:rsidRDefault="00232081" w:rsidP="00232081">
      <w:pPr>
        <w:pStyle w:val="ListParagraph"/>
        <w:numPr>
          <w:ilvl w:val="1"/>
          <w:numId w:val="2"/>
        </w:numPr>
        <w:tabs>
          <w:tab w:val="left" w:pos="834"/>
        </w:tabs>
        <w:spacing w:before="9" w:line="223" w:lineRule="auto"/>
        <w:ind w:right="507"/>
        <w:rPr>
          <w:sz w:val="24"/>
        </w:rPr>
      </w:pPr>
      <w:r>
        <w:rPr>
          <w:sz w:val="24"/>
        </w:rPr>
        <w:t>Work with parents and the local community to address issues beyond the school gates that give rise to</w:t>
      </w:r>
      <w:r>
        <w:rPr>
          <w:spacing w:val="-17"/>
          <w:sz w:val="24"/>
        </w:rPr>
        <w:t xml:space="preserve"> </w:t>
      </w:r>
      <w:r>
        <w:rPr>
          <w:sz w:val="24"/>
        </w:rPr>
        <w:t>bullying.</w:t>
      </w:r>
    </w:p>
    <w:p w:rsidR="00232081" w:rsidRDefault="00232081" w:rsidP="00232081">
      <w:pPr>
        <w:pStyle w:val="BodyText"/>
        <w:spacing w:before="11"/>
        <w:rPr>
          <w:sz w:val="23"/>
        </w:rPr>
      </w:pPr>
    </w:p>
    <w:p w:rsidR="00232081" w:rsidRDefault="00232081" w:rsidP="00232081">
      <w:pPr>
        <w:pStyle w:val="ListParagraph"/>
        <w:numPr>
          <w:ilvl w:val="0"/>
          <w:numId w:val="2"/>
        </w:numPr>
        <w:tabs>
          <w:tab w:val="left" w:pos="474"/>
        </w:tabs>
        <w:rPr>
          <w:b/>
          <w:sz w:val="24"/>
        </w:rPr>
      </w:pPr>
      <w:r>
        <w:rPr>
          <w:b/>
          <w:sz w:val="24"/>
        </w:rPr>
        <w:t>Monitoring &amp; review, policy into</w:t>
      </w:r>
      <w:r>
        <w:rPr>
          <w:b/>
          <w:spacing w:val="-11"/>
          <w:sz w:val="24"/>
        </w:rPr>
        <w:t xml:space="preserve"> </w:t>
      </w:r>
      <w:r>
        <w:rPr>
          <w:b/>
          <w:sz w:val="24"/>
        </w:rPr>
        <w:t>practice</w:t>
      </w:r>
    </w:p>
    <w:p w:rsidR="00232081" w:rsidRDefault="00232081" w:rsidP="001C42DF">
      <w:pPr>
        <w:pStyle w:val="BodyText"/>
        <w:ind w:right="117"/>
      </w:pPr>
      <w:r>
        <w:t>We will review this Policy annually as well as when incidents occur that suggest the need for review. The school uses the guidance by the DCSF* and the Anti-Bullying Alliance** to inform its action planning to prevent and tackle bullying.</w:t>
      </w:r>
    </w:p>
    <w:p w:rsidR="00232081" w:rsidRDefault="00232081" w:rsidP="00232081">
      <w:pPr>
        <w:pStyle w:val="BodyText"/>
        <w:spacing w:before="10"/>
        <w:rPr>
          <w:sz w:val="21"/>
        </w:rPr>
      </w:pPr>
    </w:p>
    <w:p w:rsidR="00232081" w:rsidRDefault="00232081" w:rsidP="00232081">
      <w:pPr>
        <w:pStyle w:val="ListParagraph"/>
        <w:numPr>
          <w:ilvl w:val="0"/>
          <w:numId w:val="2"/>
        </w:numPr>
        <w:tabs>
          <w:tab w:val="left" w:pos="395"/>
        </w:tabs>
        <w:spacing w:before="1"/>
        <w:ind w:left="394" w:hanging="281"/>
        <w:rPr>
          <w:b/>
          <w:sz w:val="24"/>
        </w:rPr>
      </w:pPr>
      <w:r>
        <w:rPr>
          <w:b/>
          <w:sz w:val="24"/>
        </w:rPr>
        <w:t>Responsibilities</w:t>
      </w:r>
    </w:p>
    <w:p w:rsidR="00232081" w:rsidRDefault="00232081" w:rsidP="001C42DF">
      <w:pPr>
        <w:pStyle w:val="BodyText"/>
        <w:ind w:right="397"/>
        <w:sectPr w:rsidR="00232081">
          <w:pgSz w:w="11910" w:h="16840"/>
          <w:pgMar w:top="1320" w:right="1020" w:bottom="1180" w:left="1020" w:header="0" w:footer="938" w:gutter="0"/>
          <w:cols w:space="720"/>
        </w:sectPr>
      </w:pPr>
      <w:r>
        <w:t xml:space="preserve">This Policy only works if it ensures that the whole school community understands that bullying is not tolerated and understands the steps that will be taken to both prevent and </w:t>
      </w:r>
      <w:proofErr w:type="gramStart"/>
      <w:r>
        <w:t>respond</w:t>
      </w:r>
      <w:proofErr w:type="gramEnd"/>
      <w:r>
        <w:t xml:space="preserve"> to bullying.</w:t>
      </w:r>
    </w:p>
    <w:p w:rsidR="00232081" w:rsidRDefault="00232081" w:rsidP="001C42DF">
      <w:pPr>
        <w:pStyle w:val="BodyText"/>
        <w:spacing w:before="82"/>
      </w:pPr>
      <w:r>
        <w:lastRenderedPageBreak/>
        <w:t>It is the responsibility of:</w:t>
      </w:r>
    </w:p>
    <w:p w:rsidR="00232081" w:rsidRDefault="00232081" w:rsidP="00232081">
      <w:pPr>
        <w:pStyle w:val="BodyText"/>
        <w:spacing w:before="11"/>
        <w:rPr>
          <w:sz w:val="23"/>
        </w:rPr>
      </w:pPr>
    </w:p>
    <w:p w:rsidR="00232081" w:rsidRDefault="00232081" w:rsidP="00232081">
      <w:pPr>
        <w:pStyle w:val="ListParagraph"/>
        <w:numPr>
          <w:ilvl w:val="0"/>
          <w:numId w:val="1"/>
        </w:numPr>
        <w:tabs>
          <w:tab w:val="left" w:pos="473"/>
          <w:tab w:val="left" w:pos="474"/>
        </w:tabs>
        <w:rPr>
          <w:sz w:val="24"/>
        </w:rPr>
      </w:pPr>
      <w:r>
        <w:rPr>
          <w:sz w:val="24"/>
        </w:rPr>
        <w:t>School Governors to take a lead role in monitoring and reviewing this</w:t>
      </w:r>
      <w:r>
        <w:rPr>
          <w:spacing w:val="-33"/>
          <w:sz w:val="24"/>
        </w:rPr>
        <w:t xml:space="preserve"> </w:t>
      </w:r>
      <w:r>
        <w:rPr>
          <w:sz w:val="24"/>
        </w:rPr>
        <w:t>policy.</w:t>
      </w:r>
    </w:p>
    <w:p w:rsidR="00232081" w:rsidRDefault="00232081" w:rsidP="00232081">
      <w:pPr>
        <w:pStyle w:val="ListParagraph"/>
        <w:numPr>
          <w:ilvl w:val="0"/>
          <w:numId w:val="1"/>
        </w:numPr>
        <w:tabs>
          <w:tab w:val="left" w:pos="473"/>
          <w:tab w:val="left" w:pos="474"/>
        </w:tabs>
        <w:ind w:right="395"/>
        <w:rPr>
          <w:sz w:val="24"/>
        </w:rPr>
      </w:pPr>
      <w:r>
        <w:rPr>
          <w:sz w:val="24"/>
        </w:rPr>
        <w:t xml:space="preserve">Governors, the Head teacher, Senior Managers, Teaching and </w:t>
      </w:r>
      <w:proofErr w:type="spellStart"/>
      <w:r>
        <w:rPr>
          <w:sz w:val="24"/>
        </w:rPr>
        <w:t>Non Teaching</w:t>
      </w:r>
      <w:proofErr w:type="spellEnd"/>
      <w:r>
        <w:rPr>
          <w:sz w:val="24"/>
        </w:rPr>
        <w:t xml:space="preserve"> staff to read this policy and implement it</w:t>
      </w:r>
      <w:r>
        <w:rPr>
          <w:spacing w:val="-17"/>
          <w:sz w:val="24"/>
        </w:rPr>
        <w:t xml:space="preserve"> </w:t>
      </w:r>
      <w:r>
        <w:rPr>
          <w:sz w:val="24"/>
        </w:rPr>
        <w:t>accordingly.</w:t>
      </w:r>
    </w:p>
    <w:p w:rsidR="00232081" w:rsidRDefault="00232081" w:rsidP="00232081">
      <w:pPr>
        <w:pStyle w:val="ListParagraph"/>
        <w:numPr>
          <w:ilvl w:val="0"/>
          <w:numId w:val="1"/>
        </w:numPr>
        <w:tabs>
          <w:tab w:val="left" w:pos="473"/>
          <w:tab w:val="left" w:pos="474"/>
        </w:tabs>
        <w:rPr>
          <w:sz w:val="24"/>
        </w:rPr>
      </w:pPr>
      <w:r>
        <w:rPr>
          <w:sz w:val="24"/>
        </w:rPr>
        <w:t>The Head teacher to communicate the policy to the school</w:t>
      </w:r>
      <w:r>
        <w:rPr>
          <w:spacing w:val="-28"/>
          <w:sz w:val="24"/>
        </w:rPr>
        <w:t xml:space="preserve"> </w:t>
      </w:r>
      <w:r>
        <w:rPr>
          <w:sz w:val="24"/>
        </w:rPr>
        <w:t>community.</w:t>
      </w:r>
    </w:p>
    <w:p w:rsidR="00232081" w:rsidRDefault="00232081" w:rsidP="00232081">
      <w:pPr>
        <w:pStyle w:val="ListParagraph"/>
        <w:numPr>
          <w:ilvl w:val="0"/>
          <w:numId w:val="1"/>
        </w:numPr>
        <w:tabs>
          <w:tab w:val="left" w:pos="473"/>
          <w:tab w:val="left" w:pos="474"/>
        </w:tabs>
        <w:rPr>
          <w:sz w:val="24"/>
        </w:rPr>
      </w:pPr>
      <w:r>
        <w:rPr>
          <w:sz w:val="24"/>
        </w:rPr>
        <w:t>Pupils to abide by the</w:t>
      </w:r>
      <w:r>
        <w:rPr>
          <w:spacing w:val="-17"/>
          <w:sz w:val="24"/>
        </w:rPr>
        <w:t xml:space="preserve"> </w:t>
      </w:r>
      <w:r>
        <w:rPr>
          <w:sz w:val="24"/>
        </w:rPr>
        <w:t>policy.</w:t>
      </w:r>
    </w:p>
    <w:p w:rsidR="00232081" w:rsidRDefault="00232081" w:rsidP="00232081">
      <w:pPr>
        <w:pStyle w:val="BodyText"/>
      </w:pPr>
    </w:p>
    <w:p w:rsidR="00232081" w:rsidRDefault="00232081" w:rsidP="00232081">
      <w:pPr>
        <w:pStyle w:val="BodyText"/>
        <w:tabs>
          <w:tab w:val="left" w:pos="7868"/>
        </w:tabs>
        <w:ind w:left="113"/>
        <w:rPr>
          <w:u w:val="single"/>
        </w:rPr>
      </w:pPr>
      <w:r>
        <w:t>The named contact for this policy</w:t>
      </w:r>
      <w:r>
        <w:rPr>
          <w:spacing w:val="-15"/>
        </w:rPr>
        <w:t xml:space="preserve"> </w:t>
      </w:r>
      <w:r>
        <w:t>is:</w:t>
      </w:r>
      <w:r>
        <w:rPr>
          <w:u w:val="single"/>
        </w:rPr>
        <w:t xml:space="preserve"> Mrs P Vaughan</w:t>
      </w:r>
    </w:p>
    <w:p w:rsidR="00232081" w:rsidRDefault="00232081" w:rsidP="00232081">
      <w:pPr>
        <w:pStyle w:val="BodyText"/>
        <w:tabs>
          <w:tab w:val="left" w:pos="7868"/>
        </w:tabs>
        <w:ind w:left="113"/>
        <w:rPr>
          <w:u w:val="single"/>
        </w:rPr>
      </w:pPr>
    </w:p>
    <w:p w:rsidR="00232081" w:rsidRDefault="00232081" w:rsidP="00232081">
      <w:pPr>
        <w:pStyle w:val="BodyText"/>
        <w:tabs>
          <w:tab w:val="left" w:pos="7868"/>
        </w:tabs>
        <w:ind w:left="113"/>
        <w:rPr>
          <w:u w:val="single"/>
        </w:rPr>
      </w:pPr>
    </w:p>
    <w:p w:rsidR="00232081" w:rsidRDefault="00232081" w:rsidP="00232081">
      <w:pPr>
        <w:pStyle w:val="BodyText"/>
        <w:tabs>
          <w:tab w:val="left" w:pos="7868"/>
        </w:tabs>
        <w:ind w:left="113"/>
        <w:rPr>
          <w:u w:val="single"/>
        </w:rPr>
      </w:pPr>
      <w:r>
        <w:rPr>
          <w:u w:val="single"/>
        </w:rPr>
        <w:t xml:space="preserve">Signed Headteacher:             </w:t>
      </w:r>
      <w:r w:rsidR="00114F32">
        <w:rPr>
          <w:noProof/>
          <w:lang w:val="en-GB" w:eastAsia="en-GB"/>
        </w:rPr>
        <w:drawing>
          <wp:inline distT="0" distB="0" distL="0" distR="0" wp14:anchorId="4C55C8A9" wp14:editId="11FFDCA8">
            <wp:extent cx="1066800" cy="381000"/>
            <wp:effectExtent l="0" t="0" r="0" b="0"/>
            <wp:docPr id="1" name="Picture 1" descr="paula 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a signatur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r>
        <w:rPr>
          <w:u w:val="single"/>
        </w:rPr>
        <w:t xml:space="preserve">                       </w:t>
      </w:r>
      <w:r w:rsidR="00114F32">
        <w:rPr>
          <w:u w:val="single"/>
        </w:rPr>
        <w:t xml:space="preserve">     </w:t>
      </w:r>
      <w:r>
        <w:rPr>
          <w:u w:val="single"/>
        </w:rPr>
        <w:t xml:space="preserve"> Date:</w:t>
      </w:r>
      <w:r w:rsidR="00114F32">
        <w:rPr>
          <w:u w:val="single"/>
        </w:rPr>
        <w:t xml:space="preserve"> 10/1/18</w:t>
      </w:r>
    </w:p>
    <w:p w:rsidR="00232081" w:rsidRDefault="00232081" w:rsidP="00232081">
      <w:pPr>
        <w:pStyle w:val="BodyText"/>
        <w:tabs>
          <w:tab w:val="left" w:pos="7868"/>
        </w:tabs>
        <w:ind w:left="113"/>
        <w:rPr>
          <w:u w:val="single"/>
        </w:rPr>
      </w:pPr>
    </w:p>
    <w:p w:rsidR="00232081" w:rsidRDefault="00232081" w:rsidP="00232081">
      <w:pPr>
        <w:pStyle w:val="BodyText"/>
        <w:tabs>
          <w:tab w:val="left" w:pos="7868"/>
        </w:tabs>
        <w:ind w:left="113"/>
        <w:rPr>
          <w:u w:val="single"/>
        </w:rPr>
      </w:pPr>
    </w:p>
    <w:p w:rsidR="00232081" w:rsidRDefault="00232081" w:rsidP="00232081">
      <w:pPr>
        <w:pStyle w:val="BodyText"/>
        <w:tabs>
          <w:tab w:val="left" w:pos="7868"/>
        </w:tabs>
        <w:ind w:left="113"/>
        <w:rPr>
          <w:u w:val="single"/>
        </w:rPr>
      </w:pPr>
      <w:r>
        <w:rPr>
          <w:u w:val="single"/>
        </w:rPr>
        <w:t>Signed Chair of Governors                                                            Date:</w:t>
      </w:r>
    </w:p>
    <w:p w:rsidR="00232081" w:rsidRDefault="00232081" w:rsidP="00232081">
      <w:pPr>
        <w:pStyle w:val="BodyText"/>
        <w:tabs>
          <w:tab w:val="left" w:pos="7868"/>
        </w:tabs>
        <w:ind w:left="113"/>
        <w:rPr>
          <w:u w:val="single"/>
        </w:rPr>
      </w:pPr>
    </w:p>
    <w:p w:rsidR="00232081" w:rsidRDefault="00232081" w:rsidP="00232081">
      <w:pPr>
        <w:pStyle w:val="BodyText"/>
        <w:tabs>
          <w:tab w:val="left" w:pos="7868"/>
        </w:tabs>
        <w:ind w:left="113"/>
        <w:rPr>
          <w:u w:val="single"/>
        </w:rPr>
      </w:pPr>
    </w:p>
    <w:p w:rsidR="00232081" w:rsidRDefault="00232081" w:rsidP="00232081">
      <w:pPr>
        <w:pStyle w:val="BodyText"/>
        <w:tabs>
          <w:tab w:val="left" w:pos="7868"/>
        </w:tabs>
        <w:ind w:left="113"/>
        <w:rPr>
          <w:u w:val="single"/>
        </w:rPr>
      </w:pPr>
      <w:r>
        <w:rPr>
          <w:u w:val="single"/>
        </w:rPr>
        <w:t>Signed Chair of Parent Council                                                     Date:</w:t>
      </w:r>
    </w:p>
    <w:p w:rsidR="00232081" w:rsidRDefault="00232081" w:rsidP="00232081">
      <w:pPr>
        <w:pStyle w:val="BodyText"/>
        <w:tabs>
          <w:tab w:val="left" w:pos="7868"/>
        </w:tabs>
        <w:ind w:left="113"/>
        <w:rPr>
          <w:u w:val="single"/>
        </w:rPr>
      </w:pPr>
    </w:p>
    <w:p w:rsidR="00232081" w:rsidRDefault="00232081" w:rsidP="00232081">
      <w:pPr>
        <w:pStyle w:val="BodyText"/>
        <w:tabs>
          <w:tab w:val="left" w:pos="7868"/>
        </w:tabs>
        <w:ind w:left="113"/>
        <w:rPr>
          <w:u w:val="single"/>
        </w:rPr>
      </w:pPr>
    </w:p>
    <w:p w:rsidR="00232081" w:rsidRDefault="00232081" w:rsidP="00232081">
      <w:pPr>
        <w:pStyle w:val="BodyText"/>
        <w:tabs>
          <w:tab w:val="left" w:pos="7868"/>
        </w:tabs>
        <w:ind w:left="113"/>
      </w:pPr>
      <w:r>
        <w:rPr>
          <w:u w:val="single"/>
        </w:rPr>
        <w:t xml:space="preserve">Signed Chair of School Council                                                     Date:                                                   </w:t>
      </w:r>
    </w:p>
    <w:p w:rsidR="00312113" w:rsidRDefault="00312113"/>
    <w:p w:rsidR="00114F32" w:rsidRDefault="00114F32"/>
    <w:p w:rsidR="00114F32" w:rsidRPr="00114F32" w:rsidRDefault="001C42DF">
      <w:pPr>
        <w:rPr>
          <w:b/>
        </w:rPr>
      </w:pPr>
      <w:r>
        <w:rPr>
          <w:b/>
        </w:rPr>
        <w:t>To Be Reviewed- Spring 202</w:t>
      </w:r>
      <w:bookmarkStart w:id="0" w:name="_GoBack"/>
      <w:bookmarkEnd w:id="0"/>
      <w:r w:rsidR="00114F32" w:rsidRPr="00114F32">
        <w:rPr>
          <w:b/>
        </w:rPr>
        <w:t>0</w:t>
      </w:r>
    </w:p>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244315" w:rsidRDefault="00244315"/>
    <w:p w:rsidR="00BB2947" w:rsidRDefault="00BB2947" w:rsidP="00BB2947">
      <w:pPr>
        <w:ind w:left="213"/>
        <w:rPr>
          <w:b/>
          <w:sz w:val="28"/>
        </w:rPr>
      </w:pPr>
      <w:r>
        <w:rPr>
          <w:b/>
          <w:sz w:val="28"/>
        </w:rPr>
        <w:t>Appendix 1a)                      Types of bullying</w:t>
      </w:r>
    </w:p>
    <w:p w:rsidR="00BB2947" w:rsidRDefault="00BB2947" w:rsidP="00BB2947">
      <w:pPr>
        <w:pStyle w:val="BodyText"/>
        <w:rPr>
          <w:b/>
          <w:sz w:val="20"/>
        </w:rPr>
      </w:pPr>
    </w:p>
    <w:p w:rsidR="00BB2947" w:rsidRDefault="00BB2947" w:rsidP="00BB2947">
      <w:pPr>
        <w:pStyle w:val="BodyText"/>
        <w:rPr>
          <w:b/>
          <w:sz w:val="20"/>
        </w:rPr>
      </w:pPr>
    </w:p>
    <w:p w:rsidR="00BB2947" w:rsidRDefault="00BB2947" w:rsidP="00BB2947">
      <w:pPr>
        <w:pStyle w:val="BodyText"/>
        <w:spacing w:before="4" w:after="1"/>
        <w:rPr>
          <w:b/>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7"/>
        <w:gridCol w:w="6949"/>
      </w:tblGrid>
      <w:tr w:rsidR="00BB2947" w:rsidTr="009E0F7E">
        <w:trPr>
          <w:trHeight w:val="540"/>
        </w:trPr>
        <w:tc>
          <w:tcPr>
            <w:tcW w:w="2907" w:type="dxa"/>
          </w:tcPr>
          <w:p w:rsidR="00BB2947" w:rsidRDefault="00BB2947" w:rsidP="009E0F7E">
            <w:pPr>
              <w:pStyle w:val="TableParagraph"/>
              <w:spacing w:line="271" w:lineRule="exact"/>
              <w:ind w:left="103"/>
              <w:rPr>
                <w:b/>
                <w:sz w:val="24"/>
              </w:rPr>
            </w:pPr>
            <w:r>
              <w:rPr>
                <w:b/>
                <w:sz w:val="24"/>
              </w:rPr>
              <w:t>Type</w:t>
            </w:r>
          </w:p>
        </w:tc>
        <w:tc>
          <w:tcPr>
            <w:tcW w:w="6949" w:type="dxa"/>
          </w:tcPr>
          <w:p w:rsidR="00BB2947" w:rsidRDefault="00BB2947" w:rsidP="009E0F7E">
            <w:pPr>
              <w:pStyle w:val="TableParagraph"/>
              <w:spacing w:line="271" w:lineRule="exact"/>
              <w:ind w:left="105"/>
              <w:rPr>
                <w:b/>
                <w:sz w:val="24"/>
              </w:rPr>
            </w:pPr>
            <w:r>
              <w:rPr>
                <w:b/>
                <w:sz w:val="24"/>
              </w:rPr>
              <w:t>Example</w:t>
            </w:r>
          </w:p>
        </w:tc>
      </w:tr>
      <w:tr w:rsidR="00BB2947" w:rsidTr="009E0F7E">
        <w:trPr>
          <w:trHeight w:val="1460"/>
        </w:trPr>
        <w:tc>
          <w:tcPr>
            <w:tcW w:w="2907" w:type="dxa"/>
          </w:tcPr>
          <w:p w:rsidR="00BB2947" w:rsidRDefault="00BB2947" w:rsidP="009E0F7E">
            <w:pPr>
              <w:pStyle w:val="TableParagraph"/>
              <w:spacing w:line="271" w:lineRule="exact"/>
              <w:ind w:left="103"/>
              <w:rPr>
                <w:b/>
                <w:sz w:val="24"/>
              </w:rPr>
            </w:pPr>
            <w:r>
              <w:rPr>
                <w:b/>
                <w:sz w:val="24"/>
              </w:rPr>
              <w:t>Physical Bullying</w:t>
            </w:r>
          </w:p>
        </w:tc>
        <w:tc>
          <w:tcPr>
            <w:tcW w:w="6949" w:type="dxa"/>
          </w:tcPr>
          <w:p w:rsidR="00BB2947" w:rsidRDefault="00BB2947" w:rsidP="00BB2947">
            <w:pPr>
              <w:pStyle w:val="TableParagraph"/>
              <w:numPr>
                <w:ilvl w:val="0"/>
                <w:numId w:val="16"/>
              </w:numPr>
              <w:tabs>
                <w:tab w:val="left" w:pos="825"/>
                <w:tab w:val="left" w:pos="826"/>
              </w:tabs>
              <w:spacing w:line="290" w:lineRule="exact"/>
              <w:rPr>
                <w:sz w:val="24"/>
              </w:rPr>
            </w:pPr>
            <w:r>
              <w:rPr>
                <w:sz w:val="24"/>
              </w:rPr>
              <w:t>Kicking or</w:t>
            </w:r>
            <w:r>
              <w:rPr>
                <w:spacing w:val="-3"/>
                <w:sz w:val="24"/>
              </w:rPr>
              <w:t xml:space="preserve"> </w:t>
            </w:r>
            <w:r>
              <w:rPr>
                <w:sz w:val="24"/>
              </w:rPr>
              <w:t>hitting</w:t>
            </w:r>
          </w:p>
          <w:p w:rsidR="00BB2947" w:rsidRDefault="00BB2947" w:rsidP="00BB2947">
            <w:pPr>
              <w:pStyle w:val="TableParagraph"/>
              <w:numPr>
                <w:ilvl w:val="0"/>
                <w:numId w:val="16"/>
              </w:numPr>
              <w:tabs>
                <w:tab w:val="left" w:pos="825"/>
                <w:tab w:val="left" w:pos="826"/>
              </w:tabs>
              <w:spacing w:line="293" w:lineRule="exact"/>
              <w:rPr>
                <w:sz w:val="24"/>
              </w:rPr>
            </w:pPr>
            <w:r>
              <w:rPr>
                <w:sz w:val="24"/>
              </w:rPr>
              <w:t>Prodding, pushing or</w:t>
            </w:r>
            <w:r>
              <w:rPr>
                <w:spacing w:val="-7"/>
                <w:sz w:val="24"/>
              </w:rPr>
              <w:t xml:space="preserve"> </w:t>
            </w:r>
            <w:r>
              <w:rPr>
                <w:sz w:val="24"/>
              </w:rPr>
              <w:t>spitting</w:t>
            </w:r>
          </w:p>
          <w:p w:rsidR="00BB2947" w:rsidRDefault="00BB2947" w:rsidP="00BB2947">
            <w:pPr>
              <w:pStyle w:val="TableParagraph"/>
              <w:numPr>
                <w:ilvl w:val="0"/>
                <w:numId w:val="16"/>
              </w:numPr>
              <w:tabs>
                <w:tab w:val="left" w:pos="825"/>
                <w:tab w:val="left" w:pos="826"/>
              </w:tabs>
              <w:spacing w:line="292" w:lineRule="exact"/>
              <w:rPr>
                <w:sz w:val="24"/>
              </w:rPr>
            </w:pPr>
            <w:r>
              <w:rPr>
                <w:sz w:val="24"/>
              </w:rPr>
              <w:t>Other physical</w:t>
            </w:r>
            <w:r>
              <w:rPr>
                <w:spacing w:val="-5"/>
                <w:sz w:val="24"/>
              </w:rPr>
              <w:t xml:space="preserve"> </w:t>
            </w:r>
            <w:r>
              <w:rPr>
                <w:sz w:val="24"/>
              </w:rPr>
              <w:t>assault</w:t>
            </w:r>
          </w:p>
          <w:p w:rsidR="00BB2947" w:rsidRDefault="00BB2947" w:rsidP="00BB2947">
            <w:pPr>
              <w:pStyle w:val="TableParagraph"/>
              <w:numPr>
                <w:ilvl w:val="0"/>
                <w:numId w:val="16"/>
              </w:numPr>
              <w:tabs>
                <w:tab w:val="left" w:pos="825"/>
                <w:tab w:val="left" w:pos="826"/>
              </w:tabs>
              <w:spacing w:line="292" w:lineRule="exact"/>
              <w:rPr>
                <w:sz w:val="24"/>
              </w:rPr>
            </w:pPr>
            <w:r>
              <w:rPr>
                <w:sz w:val="24"/>
              </w:rPr>
              <w:t>Intimidating</w:t>
            </w:r>
            <w:r>
              <w:rPr>
                <w:spacing w:val="-6"/>
                <w:sz w:val="24"/>
              </w:rPr>
              <w:t xml:space="preserve"> </w:t>
            </w:r>
            <w:proofErr w:type="spellStart"/>
            <w:r>
              <w:rPr>
                <w:sz w:val="24"/>
              </w:rPr>
              <w:t>behaviour</w:t>
            </w:r>
            <w:proofErr w:type="spellEnd"/>
          </w:p>
          <w:p w:rsidR="00BB2947" w:rsidRDefault="00BB2947" w:rsidP="00BB2947">
            <w:pPr>
              <w:pStyle w:val="TableParagraph"/>
              <w:numPr>
                <w:ilvl w:val="0"/>
                <w:numId w:val="16"/>
              </w:numPr>
              <w:tabs>
                <w:tab w:val="left" w:pos="825"/>
                <w:tab w:val="left" w:pos="826"/>
              </w:tabs>
              <w:spacing w:line="276" w:lineRule="exact"/>
              <w:rPr>
                <w:sz w:val="24"/>
              </w:rPr>
            </w:pPr>
            <w:r>
              <w:rPr>
                <w:sz w:val="24"/>
              </w:rPr>
              <w:t>Interference with physical</w:t>
            </w:r>
            <w:r>
              <w:rPr>
                <w:spacing w:val="-13"/>
                <w:sz w:val="24"/>
              </w:rPr>
              <w:t xml:space="preserve"> </w:t>
            </w:r>
            <w:r>
              <w:rPr>
                <w:sz w:val="24"/>
              </w:rPr>
              <w:t>property</w:t>
            </w:r>
          </w:p>
        </w:tc>
      </w:tr>
      <w:tr w:rsidR="00BB2947" w:rsidTr="009E0F7E">
        <w:trPr>
          <w:trHeight w:val="2020"/>
        </w:trPr>
        <w:tc>
          <w:tcPr>
            <w:tcW w:w="2907" w:type="dxa"/>
          </w:tcPr>
          <w:p w:rsidR="00BB2947" w:rsidRDefault="00BB2947" w:rsidP="009E0F7E">
            <w:pPr>
              <w:pStyle w:val="TableParagraph"/>
              <w:spacing w:line="272" w:lineRule="exact"/>
              <w:ind w:left="103"/>
              <w:rPr>
                <w:b/>
                <w:sz w:val="24"/>
              </w:rPr>
            </w:pPr>
            <w:r>
              <w:rPr>
                <w:b/>
                <w:sz w:val="24"/>
              </w:rPr>
              <w:t>Verbal/Psychological</w:t>
            </w:r>
          </w:p>
        </w:tc>
        <w:tc>
          <w:tcPr>
            <w:tcW w:w="6949" w:type="dxa"/>
          </w:tcPr>
          <w:p w:rsidR="00BB2947" w:rsidRDefault="00BB2947" w:rsidP="00BB2947">
            <w:pPr>
              <w:pStyle w:val="TableParagraph"/>
              <w:numPr>
                <w:ilvl w:val="0"/>
                <w:numId w:val="15"/>
              </w:numPr>
              <w:tabs>
                <w:tab w:val="left" w:pos="825"/>
                <w:tab w:val="left" w:pos="826"/>
              </w:tabs>
              <w:spacing w:line="290" w:lineRule="exact"/>
              <w:rPr>
                <w:sz w:val="24"/>
              </w:rPr>
            </w:pPr>
            <w:r>
              <w:rPr>
                <w:sz w:val="24"/>
              </w:rPr>
              <w:t>Threats or</w:t>
            </w:r>
            <w:r>
              <w:rPr>
                <w:spacing w:val="-7"/>
                <w:sz w:val="24"/>
              </w:rPr>
              <w:t xml:space="preserve"> </w:t>
            </w:r>
            <w:r>
              <w:rPr>
                <w:sz w:val="24"/>
              </w:rPr>
              <w:t>taunts</w:t>
            </w:r>
          </w:p>
          <w:p w:rsidR="00BB2947" w:rsidRDefault="00BB2947" w:rsidP="00BB2947">
            <w:pPr>
              <w:pStyle w:val="TableParagraph"/>
              <w:numPr>
                <w:ilvl w:val="0"/>
                <w:numId w:val="15"/>
              </w:numPr>
              <w:tabs>
                <w:tab w:val="left" w:pos="825"/>
                <w:tab w:val="left" w:pos="826"/>
              </w:tabs>
              <w:spacing w:line="292" w:lineRule="exact"/>
              <w:rPr>
                <w:sz w:val="24"/>
              </w:rPr>
            </w:pPr>
            <w:r>
              <w:rPr>
                <w:sz w:val="24"/>
              </w:rPr>
              <w:t>Shunning/ostracism</w:t>
            </w:r>
          </w:p>
          <w:p w:rsidR="00BB2947" w:rsidRDefault="00BB2947" w:rsidP="00BB2947">
            <w:pPr>
              <w:pStyle w:val="TableParagraph"/>
              <w:numPr>
                <w:ilvl w:val="0"/>
                <w:numId w:val="15"/>
              </w:numPr>
              <w:tabs>
                <w:tab w:val="left" w:pos="825"/>
                <w:tab w:val="left" w:pos="826"/>
              </w:tabs>
              <w:spacing w:line="292" w:lineRule="exact"/>
              <w:rPr>
                <w:sz w:val="24"/>
              </w:rPr>
            </w:pPr>
            <w:r>
              <w:rPr>
                <w:sz w:val="24"/>
              </w:rPr>
              <w:t>Name calling/verbal</w:t>
            </w:r>
            <w:r>
              <w:rPr>
                <w:spacing w:val="-8"/>
                <w:sz w:val="24"/>
              </w:rPr>
              <w:t xml:space="preserve"> </w:t>
            </w:r>
            <w:r>
              <w:rPr>
                <w:sz w:val="24"/>
              </w:rPr>
              <w:t>abuse</w:t>
            </w:r>
          </w:p>
          <w:p w:rsidR="00BB2947" w:rsidRDefault="00BB2947" w:rsidP="00BB2947">
            <w:pPr>
              <w:pStyle w:val="TableParagraph"/>
              <w:numPr>
                <w:ilvl w:val="0"/>
                <w:numId w:val="15"/>
              </w:numPr>
              <w:tabs>
                <w:tab w:val="left" w:pos="825"/>
                <w:tab w:val="left" w:pos="826"/>
              </w:tabs>
              <w:spacing w:line="293" w:lineRule="exact"/>
              <w:rPr>
                <w:sz w:val="24"/>
              </w:rPr>
            </w:pPr>
            <w:r>
              <w:rPr>
                <w:sz w:val="24"/>
              </w:rPr>
              <w:t>Spreading</w:t>
            </w:r>
            <w:r>
              <w:rPr>
                <w:spacing w:val="-4"/>
                <w:sz w:val="24"/>
              </w:rPr>
              <w:t xml:space="preserve"> </w:t>
            </w:r>
            <w:proofErr w:type="spellStart"/>
            <w:r>
              <w:rPr>
                <w:sz w:val="24"/>
              </w:rPr>
              <w:t>rumours</w:t>
            </w:r>
            <w:proofErr w:type="spellEnd"/>
          </w:p>
          <w:p w:rsidR="00BB2947" w:rsidRDefault="00BB2947" w:rsidP="00BB2947">
            <w:pPr>
              <w:pStyle w:val="TableParagraph"/>
              <w:numPr>
                <w:ilvl w:val="0"/>
                <w:numId w:val="15"/>
              </w:numPr>
              <w:tabs>
                <w:tab w:val="left" w:pos="825"/>
                <w:tab w:val="left" w:pos="826"/>
                <w:tab w:val="left" w:pos="1909"/>
                <w:tab w:val="left" w:pos="3621"/>
                <w:tab w:val="left" w:pos="5038"/>
                <w:tab w:val="left" w:pos="5537"/>
                <w:tab w:val="left" w:pos="6634"/>
              </w:tabs>
              <w:ind w:right="103"/>
              <w:rPr>
                <w:sz w:val="24"/>
              </w:rPr>
            </w:pPr>
            <w:r>
              <w:rPr>
                <w:sz w:val="24"/>
              </w:rPr>
              <w:t>Making</w:t>
            </w:r>
            <w:r>
              <w:rPr>
                <w:sz w:val="24"/>
              </w:rPr>
              <w:tab/>
              <w:t>inappropriate</w:t>
            </w:r>
            <w:r>
              <w:rPr>
                <w:sz w:val="24"/>
              </w:rPr>
              <w:tab/>
              <w:t>comments</w:t>
            </w:r>
            <w:r>
              <w:rPr>
                <w:sz w:val="24"/>
              </w:rPr>
              <w:tab/>
              <w:t>in</w:t>
            </w:r>
            <w:r>
              <w:rPr>
                <w:sz w:val="24"/>
              </w:rPr>
              <w:tab/>
              <w:t>relation</w:t>
            </w:r>
            <w:r>
              <w:rPr>
                <w:sz w:val="24"/>
              </w:rPr>
              <w:tab/>
              <w:t>to appearance</w:t>
            </w:r>
          </w:p>
          <w:p w:rsidR="00BB2947" w:rsidRDefault="00BB2947" w:rsidP="00BB2947">
            <w:pPr>
              <w:pStyle w:val="TableParagraph"/>
              <w:numPr>
                <w:ilvl w:val="0"/>
                <w:numId w:val="15"/>
              </w:numPr>
              <w:tabs>
                <w:tab w:val="left" w:pos="825"/>
                <w:tab w:val="left" w:pos="826"/>
              </w:tabs>
              <w:spacing w:before="1" w:line="274" w:lineRule="exact"/>
              <w:rPr>
                <w:sz w:val="24"/>
              </w:rPr>
            </w:pPr>
            <w:r>
              <w:rPr>
                <w:sz w:val="24"/>
              </w:rPr>
              <w:t>Extortion</w:t>
            </w:r>
          </w:p>
        </w:tc>
      </w:tr>
      <w:tr w:rsidR="00BB2947" w:rsidTr="009E0F7E">
        <w:trPr>
          <w:trHeight w:val="840"/>
        </w:trPr>
        <w:tc>
          <w:tcPr>
            <w:tcW w:w="2907" w:type="dxa"/>
          </w:tcPr>
          <w:p w:rsidR="00BB2947" w:rsidRDefault="00BB2947" w:rsidP="009E0F7E">
            <w:pPr>
              <w:pStyle w:val="TableParagraph"/>
              <w:spacing w:line="271" w:lineRule="exact"/>
              <w:ind w:left="103"/>
              <w:rPr>
                <w:b/>
                <w:sz w:val="24"/>
              </w:rPr>
            </w:pPr>
            <w:r>
              <w:rPr>
                <w:b/>
                <w:sz w:val="24"/>
              </w:rPr>
              <w:t>Socio-economic Status</w:t>
            </w:r>
          </w:p>
        </w:tc>
        <w:tc>
          <w:tcPr>
            <w:tcW w:w="6949" w:type="dxa"/>
          </w:tcPr>
          <w:p w:rsidR="00BB2947" w:rsidRDefault="00BB2947" w:rsidP="00BB2947">
            <w:pPr>
              <w:pStyle w:val="TableParagraph"/>
              <w:numPr>
                <w:ilvl w:val="0"/>
                <w:numId w:val="14"/>
              </w:numPr>
              <w:tabs>
                <w:tab w:val="left" w:pos="825"/>
                <w:tab w:val="left" w:pos="826"/>
              </w:tabs>
              <w:spacing w:line="237" w:lineRule="auto"/>
              <w:ind w:right="297"/>
              <w:rPr>
                <w:sz w:val="24"/>
              </w:rPr>
            </w:pPr>
            <w:r>
              <w:rPr>
                <w:sz w:val="24"/>
              </w:rPr>
              <w:t>Negative stereotyping, name calling or ridiculing</w:t>
            </w:r>
            <w:r>
              <w:rPr>
                <w:spacing w:val="-15"/>
                <w:sz w:val="24"/>
              </w:rPr>
              <w:t xml:space="preserve"> </w:t>
            </w:r>
            <w:r>
              <w:rPr>
                <w:sz w:val="24"/>
              </w:rPr>
              <w:t>based on financial</w:t>
            </w:r>
            <w:r>
              <w:rPr>
                <w:spacing w:val="-8"/>
                <w:sz w:val="24"/>
              </w:rPr>
              <w:t xml:space="preserve"> </w:t>
            </w:r>
            <w:r>
              <w:rPr>
                <w:sz w:val="24"/>
              </w:rPr>
              <w:t>circumstances</w:t>
            </w:r>
          </w:p>
        </w:tc>
      </w:tr>
      <w:tr w:rsidR="00BB2947" w:rsidTr="009E0F7E">
        <w:trPr>
          <w:trHeight w:val="860"/>
        </w:trPr>
        <w:tc>
          <w:tcPr>
            <w:tcW w:w="2907" w:type="dxa"/>
          </w:tcPr>
          <w:p w:rsidR="00BB2947" w:rsidRDefault="00BB2947" w:rsidP="009E0F7E">
            <w:pPr>
              <w:pStyle w:val="TableParagraph"/>
              <w:spacing w:line="271" w:lineRule="exact"/>
              <w:ind w:left="103"/>
              <w:rPr>
                <w:b/>
                <w:sz w:val="24"/>
              </w:rPr>
            </w:pPr>
            <w:r>
              <w:rPr>
                <w:b/>
                <w:sz w:val="24"/>
              </w:rPr>
              <w:t>Sexist</w:t>
            </w:r>
          </w:p>
        </w:tc>
        <w:tc>
          <w:tcPr>
            <w:tcW w:w="6949" w:type="dxa"/>
          </w:tcPr>
          <w:p w:rsidR="00BB2947" w:rsidRDefault="00BB2947" w:rsidP="00BB2947">
            <w:pPr>
              <w:pStyle w:val="TableParagraph"/>
              <w:numPr>
                <w:ilvl w:val="0"/>
                <w:numId w:val="13"/>
              </w:numPr>
              <w:tabs>
                <w:tab w:val="left" w:pos="825"/>
                <w:tab w:val="left" w:pos="826"/>
              </w:tabs>
              <w:spacing w:line="290" w:lineRule="exact"/>
              <w:rPr>
                <w:sz w:val="24"/>
              </w:rPr>
            </w:pPr>
            <w:r>
              <w:rPr>
                <w:sz w:val="24"/>
              </w:rPr>
              <w:t>Use of sexist</w:t>
            </w:r>
            <w:r>
              <w:rPr>
                <w:spacing w:val="-10"/>
                <w:sz w:val="24"/>
              </w:rPr>
              <w:t xml:space="preserve"> </w:t>
            </w:r>
            <w:r>
              <w:rPr>
                <w:sz w:val="24"/>
              </w:rPr>
              <w:t>language</w:t>
            </w:r>
          </w:p>
          <w:p w:rsidR="00BB2947" w:rsidRDefault="00BB2947" w:rsidP="00BB2947">
            <w:pPr>
              <w:pStyle w:val="TableParagraph"/>
              <w:numPr>
                <w:ilvl w:val="0"/>
                <w:numId w:val="13"/>
              </w:numPr>
              <w:tabs>
                <w:tab w:val="left" w:pos="825"/>
                <w:tab w:val="left" w:pos="826"/>
              </w:tabs>
              <w:spacing w:line="293" w:lineRule="exact"/>
              <w:rPr>
                <w:sz w:val="24"/>
              </w:rPr>
            </w:pPr>
            <w:r>
              <w:rPr>
                <w:sz w:val="24"/>
              </w:rPr>
              <w:t>Negative stereotyping based on</w:t>
            </w:r>
            <w:r>
              <w:rPr>
                <w:spacing w:val="-13"/>
                <w:sz w:val="24"/>
              </w:rPr>
              <w:t xml:space="preserve"> </w:t>
            </w:r>
            <w:r>
              <w:rPr>
                <w:sz w:val="24"/>
              </w:rPr>
              <w:t>gender</w:t>
            </w:r>
          </w:p>
        </w:tc>
      </w:tr>
      <w:tr w:rsidR="00BB2947" w:rsidTr="009E0F7E">
        <w:trPr>
          <w:trHeight w:val="2000"/>
        </w:trPr>
        <w:tc>
          <w:tcPr>
            <w:tcW w:w="2907" w:type="dxa"/>
          </w:tcPr>
          <w:p w:rsidR="00BB2947" w:rsidRDefault="00BB2947" w:rsidP="009E0F7E">
            <w:pPr>
              <w:pStyle w:val="TableParagraph"/>
              <w:spacing w:line="271" w:lineRule="exact"/>
              <w:ind w:left="103"/>
              <w:rPr>
                <w:b/>
                <w:sz w:val="24"/>
              </w:rPr>
            </w:pPr>
            <w:r>
              <w:rPr>
                <w:b/>
                <w:sz w:val="24"/>
              </w:rPr>
              <w:t>Sexual</w:t>
            </w:r>
          </w:p>
        </w:tc>
        <w:tc>
          <w:tcPr>
            <w:tcW w:w="6949" w:type="dxa"/>
          </w:tcPr>
          <w:p w:rsidR="00BB2947" w:rsidRDefault="00BB2947" w:rsidP="00BB2947">
            <w:pPr>
              <w:pStyle w:val="TableParagraph"/>
              <w:numPr>
                <w:ilvl w:val="0"/>
                <w:numId w:val="12"/>
              </w:numPr>
              <w:tabs>
                <w:tab w:val="left" w:pos="825"/>
                <w:tab w:val="left" w:pos="826"/>
              </w:tabs>
              <w:spacing w:line="290" w:lineRule="exact"/>
              <w:rPr>
                <w:sz w:val="24"/>
              </w:rPr>
            </w:pPr>
            <w:r>
              <w:rPr>
                <w:sz w:val="24"/>
              </w:rPr>
              <w:t>Unwanted/inappropriate physical</w:t>
            </w:r>
            <w:r>
              <w:rPr>
                <w:spacing w:val="-15"/>
                <w:sz w:val="24"/>
              </w:rPr>
              <w:t xml:space="preserve"> </w:t>
            </w:r>
            <w:r>
              <w:rPr>
                <w:sz w:val="24"/>
              </w:rPr>
              <w:t>contact</w:t>
            </w:r>
          </w:p>
          <w:p w:rsidR="00BB2947" w:rsidRDefault="00BB2947" w:rsidP="00BB2947">
            <w:pPr>
              <w:pStyle w:val="TableParagraph"/>
              <w:numPr>
                <w:ilvl w:val="0"/>
                <w:numId w:val="12"/>
              </w:numPr>
              <w:tabs>
                <w:tab w:val="left" w:pos="825"/>
                <w:tab w:val="left" w:pos="826"/>
              </w:tabs>
              <w:spacing w:line="292" w:lineRule="exact"/>
              <w:rPr>
                <w:sz w:val="24"/>
              </w:rPr>
            </w:pPr>
            <w:r>
              <w:rPr>
                <w:sz w:val="24"/>
              </w:rPr>
              <w:t>Sexual</w:t>
            </w:r>
            <w:r>
              <w:rPr>
                <w:spacing w:val="-7"/>
                <w:sz w:val="24"/>
              </w:rPr>
              <w:t xml:space="preserve"> </w:t>
            </w:r>
            <w:r>
              <w:rPr>
                <w:sz w:val="24"/>
              </w:rPr>
              <w:t>innuendo</w:t>
            </w:r>
          </w:p>
          <w:p w:rsidR="00BB2947" w:rsidRDefault="00BB2947" w:rsidP="00BB2947">
            <w:pPr>
              <w:pStyle w:val="TableParagraph"/>
              <w:numPr>
                <w:ilvl w:val="0"/>
                <w:numId w:val="12"/>
              </w:numPr>
              <w:tabs>
                <w:tab w:val="left" w:pos="825"/>
                <w:tab w:val="left" w:pos="826"/>
              </w:tabs>
              <w:spacing w:line="292" w:lineRule="exact"/>
              <w:rPr>
                <w:sz w:val="24"/>
              </w:rPr>
            </w:pPr>
            <w:r>
              <w:rPr>
                <w:sz w:val="24"/>
              </w:rPr>
              <w:t>Suggestive</w:t>
            </w:r>
            <w:r>
              <w:rPr>
                <w:spacing w:val="-8"/>
                <w:sz w:val="24"/>
              </w:rPr>
              <w:t xml:space="preserve"> </w:t>
            </w:r>
            <w:r>
              <w:rPr>
                <w:sz w:val="24"/>
              </w:rPr>
              <w:t>propositioning</w:t>
            </w:r>
          </w:p>
          <w:p w:rsidR="00BB2947" w:rsidRDefault="00BB2947" w:rsidP="00BB2947">
            <w:pPr>
              <w:pStyle w:val="TableParagraph"/>
              <w:numPr>
                <w:ilvl w:val="0"/>
                <w:numId w:val="12"/>
              </w:numPr>
              <w:tabs>
                <w:tab w:val="left" w:pos="825"/>
                <w:tab w:val="left" w:pos="826"/>
              </w:tabs>
              <w:ind w:right="124"/>
              <w:rPr>
                <w:sz w:val="24"/>
              </w:rPr>
            </w:pPr>
            <w:r>
              <w:rPr>
                <w:sz w:val="24"/>
              </w:rPr>
              <w:t>Distribution/display of pornographic material aimed at</w:t>
            </w:r>
            <w:r>
              <w:rPr>
                <w:spacing w:val="-19"/>
                <w:sz w:val="24"/>
              </w:rPr>
              <w:t xml:space="preserve"> </w:t>
            </w:r>
            <w:r>
              <w:rPr>
                <w:sz w:val="24"/>
              </w:rPr>
              <w:t>an individual</w:t>
            </w:r>
          </w:p>
          <w:p w:rsidR="00BB2947" w:rsidRDefault="00BB2947" w:rsidP="00BB2947">
            <w:pPr>
              <w:pStyle w:val="TableParagraph"/>
              <w:numPr>
                <w:ilvl w:val="0"/>
                <w:numId w:val="12"/>
              </w:numPr>
              <w:tabs>
                <w:tab w:val="left" w:pos="825"/>
                <w:tab w:val="left" w:pos="826"/>
              </w:tabs>
              <w:spacing w:before="1"/>
              <w:rPr>
                <w:sz w:val="24"/>
              </w:rPr>
            </w:pPr>
            <w:r>
              <w:rPr>
                <w:sz w:val="24"/>
              </w:rPr>
              <w:t>Graffiti with a sexual content aimed at an</w:t>
            </w:r>
            <w:r>
              <w:rPr>
                <w:spacing w:val="-20"/>
                <w:sz w:val="24"/>
              </w:rPr>
              <w:t xml:space="preserve"> </w:t>
            </w:r>
            <w:r>
              <w:rPr>
                <w:sz w:val="24"/>
              </w:rPr>
              <w:t>individual</w:t>
            </w:r>
          </w:p>
        </w:tc>
      </w:tr>
      <w:tr w:rsidR="00BB2947" w:rsidTr="009E0F7E">
        <w:trPr>
          <w:trHeight w:val="1120"/>
        </w:trPr>
        <w:tc>
          <w:tcPr>
            <w:tcW w:w="2907" w:type="dxa"/>
          </w:tcPr>
          <w:p w:rsidR="00BB2947" w:rsidRDefault="00BB2947" w:rsidP="009E0F7E">
            <w:pPr>
              <w:pStyle w:val="TableParagraph"/>
              <w:spacing w:line="271" w:lineRule="exact"/>
              <w:ind w:left="103"/>
              <w:rPr>
                <w:b/>
                <w:sz w:val="24"/>
              </w:rPr>
            </w:pPr>
            <w:r>
              <w:rPr>
                <w:b/>
                <w:sz w:val="24"/>
              </w:rPr>
              <w:t>Homophobic</w:t>
            </w:r>
          </w:p>
        </w:tc>
        <w:tc>
          <w:tcPr>
            <w:tcW w:w="6949" w:type="dxa"/>
          </w:tcPr>
          <w:p w:rsidR="00BB2947" w:rsidRDefault="00BB2947" w:rsidP="00BB2947">
            <w:pPr>
              <w:pStyle w:val="TableParagraph"/>
              <w:numPr>
                <w:ilvl w:val="0"/>
                <w:numId w:val="11"/>
              </w:numPr>
              <w:tabs>
                <w:tab w:val="left" w:pos="825"/>
                <w:tab w:val="left" w:pos="826"/>
              </w:tabs>
              <w:spacing w:before="2" w:line="235" w:lineRule="auto"/>
              <w:ind w:right="256"/>
              <w:rPr>
                <w:sz w:val="24"/>
              </w:rPr>
            </w:pPr>
            <w:r>
              <w:rPr>
                <w:sz w:val="24"/>
              </w:rPr>
              <w:t>Name calling, innuendo or negative stereotyping</w:t>
            </w:r>
            <w:r>
              <w:rPr>
                <w:spacing w:val="-17"/>
                <w:sz w:val="24"/>
              </w:rPr>
              <w:t xml:space="preserve"> </w:t>
            </w:r>
            <w:r>
              <w:rPr>
                <w:sz w:val="24"/>
              </w:rPr>
              <w:t>based on sexual</w:t>
            </w:r>
            <w:r>
              <w:rPr>
                <w:spacing w:val="-8"/>
                <w:sz w:val="24"/>
              </w:rPr>
              <w:t xml:space="preserve"> </w:t>
            </w:r>
            <w:r>
              <w:rPr>
                <w:sz w:val="24"/>
              </w:rPr>
              <w:t>orientation</w:t>
            </w:r>
          </w:p>
          <w:p w:rsidR="00BB2947" w:rsidRDefault="00BB2947" w:rsidP="00BB2947">
            <w:pPr>
              <w:pStyle w:val="TableParagraph"/>
              <w:numPr>
                <w:ilvl w:val="0"/>
                <w:numId w:val="11"/>
              </w:numPr>
              <w:tabs>
                <w:tab w:val="left" w:pos="825"/>
                <w:tab w:val="left" w:pos="826"/>
              </w:tabs>
              <w:rPr>
                <w:sz w:val="24"/>
              </w:rPr>
            </w:pPr>
            <w:r>
              <w:rPr>
                <w:sz w:val="24"/>
              </w:rPr>
              <w:t>Use of homophobic</w:t>
            </w:r>
            <w:r>
              <w:rPr>
                <w:spacing w:val="-13"/>
                <w:sz w:val="24"/>
              </w:rPr>
              <w:t xml:space="preserve"> </w:t>
            </w:r>
            <w:r>
              <w:rPr>
                <w:sz w:val="24"/>
              </w:rPr>
              <w:t>language</w:t>
            </w:r>
          </w:p>
        </w:tc>
      </w:tr>
      <w:tr w:rsidR="00BB2947" w:rsidTr="009E0F7E">
        <w:trPr>
          <w:trHeight w:val="840"/>
        </w:trPr>
        <w:tc>
          <w:tcPr>
            <w:tcW w:w="2907" w:type="dxa"/>
          </w:tcPr>
          <w:p w:rsidR="00BB2947" w:rsidRDefault="00BB2947" w:rsidP="009E0F7E">
            <w:pPr>
              <w:pStyle w:val="TableParagraph"/>
              <w:spacing w:line="272" w:lineRule="exact"/>
              <w:ind w:left="103"/>
              <w:rPr>
                <w:b/>
                <w:sz w:val="24"/>
              </w:rPr>
            </w:pPr>
            <w:r>
              <w:rPr>
                <w:b/>
                <w:sz w:val="24"/>
              </w:rPr>
              <w:t>Faith-based</w:t>
            </w:r>
          </w:p>
        </w:tc>
        <w:tc>
          <w:tcPr>
            <w:tcW w:w="6949" w:type="dxa"/>
          </w:tcPr>
          <w:p w:rsidR="00BB2947" w:rsidRDefault="00BB2947" w:rsidP="00BB2947">
            <w:pPr>
              <w:pStyle w:val="TableParagraph"/>
              <w:numPr>
                <w:ilvl w:val="0"/>
                <w:numId w:val="10"/>
              </w:numPr>
              <w:tabs>
                <w:tab w:val="left" w:pos="825"/>
                <w:tab w:val="left" w:pos="826"/>
              </w:tabs>
              <w:spacing w:line="237" w:lineRule="auto"/>
              <w:ind w:right="362"/>
              <w:rPr>
                <w:sz w:val="24"/>
              </w:rPr>
            </w:pPr>
            <w:r>
              <w:rPr>
                <w:sz w:val="24"/>
              </w:rPr>
              <w:t>Negative stereotyping name calling or ridiculing based on</w:t>
            </w:r>
            <w:r>
              <w:rPr>
                <w:spacing w:val="-4"/>
                <w:sz w:val="24"/>
              </w:rPr>
              <w:t xml:space="preserve"> </w:t>
            </w:r>
            <w:r>
              <w:rPr>
                <w:sz w:val="24"/>
              </w:rPr>
              <w:t>religion</w:t>
            </w:r>
          </w:p>
        </w:tc>
      </w:tr>
      <w:tr w:rsidR="00BB2947" w:rsidTr="009E0F7E">
        <w:trPr>
          <w:trHeight w:val="1400"/>
        </w:trPr>
        <w:tc>
          <w:tcPr>
            <w:tcW w:w="2907" w:type="dxa"/>
          </w:tcPr>
          <w:p w:rsidR="00BB2947" w:rsidRDefault="00BB2947" w:rsidP="009E0F7E">
            <w:pPr>
              <w:pStyle w:val="TableParagraph"/>
              <w:spacing w:line="271" w:lineRule="exact"/>
              <w:ind w:left="103"/>
              <w:rPr>
                <w:b/>
                <w:sz w:val="24"/>
              </w:rPr>
            </w:pPr>
            <w:r>
              <w:rPr>
                <w:b/>
                <w:sz w:val="24"/>
              </w:rPr>
              <w:t>SEN/Disability</w:t>
            </w:r>
          </w:p>
        </w:tc>
        <w:tc>
          <w:tcPr>
            <w:tcW w:w="6949" w:type="dxa"/>
          </w:tcPr>
          <w:p w:rsidR="00BB2947" w:rsidRDefault="00BB2947" w:rsidP="00BB2947">
            <w:pPr>
              <w:pStyle w:val="TableParagraph"/>
              <w:numPr>
                <w:ilvl w:val="0"/>
                <w:numId w:val="9"/>
              </w:numPr>
              <w:tabs>
                <w:tab w:val="left" w:pos="825"/>
                <w:tab w:val="left" w:pos="826"/>
              </w:tabs>
              <w:spacing w:line="237" w:lineRule="auto"/>
              <w:ind w:right="256"/>
              <w:rPr>
                <w:sz w:val="24"/>
              </w:rPr>
            </w:pPr>
            <w:r>
              <w:rPr>
                <w:sz w:val="24"/>
              </w:rPr>
              <w:t>Name calling, innuendo or negative stereotyping</w:t>
            </w:r>
            <w:r>
              <w:rPr>
                <w:spacing w:val="-17"/>
                <w:sz w:val="24"/>
              </w:rPr>
              <w:t xml:space="preserve"> </w:t>
            </w:r>
            <w:r>
              <w:rPr>
                <w:sz w:val="24"/>
              </w:rPr>
              <w:t>based on disability or learning</w:t>
            </w:r>
            <w:r>
              <w:rPr>
                <w:spacing w:val="-8"/>
                <w:sz w:val="24"/>
              </w:rPr>
              <w:t xml:space="preserve"> </w:t>
            </w:r>
            <w:r>
              <w:rPr>
                <w:sz w:val="24"/>
              </w:rPr>
              <w:t>difficulties</w:t>
            </w:r>
          </w:p>
          <w:p w:rsidR="00BB2947" w:rsidRDefault="00BB2947" w:rsidP="00BB2947">
            <w:pPr>
              <w:pStyle w:val="TableParagraph"/>
              <w:numPr>
                <w:ilvl w:val="0"/>
                <w:numId w:val="9"/>
              </w:numPr>
              <w:tabs>
                <w:tab w:val="left" w:pos="825"/>
                <w:tab w:val="left" w:pos="826"/>
              </w:tabs>
              <w:spacing w:before="1"/>
              <w:ind w:right="832"/>
              <w:rPr>
                <w:sz w:val="24"/>
              </w:rPr>
            </w:pPr>
            <w:r>
              <w:rPr>
                <w:sz w:val="24"/>
              </w:rPr>
              <w:t>Excluding from activity on the basis of disability</w:t>
            </w:r>
            <w:r>
              <w:rPr>
                <w:spacing w:val="-16"/>
                <w:sz w:val="24"/>
              </w:rPr>
              <w:t xml:space="preserve"> </w:t>
            </w:r>
            <w:r>
              <w:rPr>
                <w:sz w:val="24"/>
              </w:rPr>
              <w:t>or learning</w:t>
            </w:r>
            <w:r>
              <w:rPr>
                <w:spacing w:val="-1"/>
                <w:sz w:val="24"/>
              </w:rPr>
              <w:t xml:space="preserve"> </w:t>
            </w:r>
            <w:r>
              <w:rPr>
                <w:sz w:val="24"/>
              </w:rPr>
              <w:t>difficulty</w:t>
            </w:r>
          </w:p>
        </w:tc>
      </w:tr>
      <w:tr w:rsidR="00BB2947" w:rsidTr="009E0F7E">
        <w:trPr>
          <w:trHeight w:val="1400"/>
        </w:trPr>
        <w:tc>
          <w:tcPr>
            <w:tcW w:w="2907" w:type="dxa"/>
          </w:tcPr>
          <w:p w:rsidR="00BB2947" w:rsidRDefault="00BB2947" w:rsidP="009E0F7E">
            <w:pPr>
              <w:pStyle w:val="TableParagraph"/>
              <w:spacing w:line="271" w:lineRule="exact"/>
              <w:ind w:left="103"/>
              <w:rPr>
                <w:b/>
                <w:sz w:val="24"/>
              </w:rPr>
            </w:pPr>
            <w:r>
              <w:rPr>
                <w:b/>
                <w:sz w:val="24"/>
              </w:rPr>
              <w:t>Gifted/Talented</w:t>
            </w:r>
          </w:p>
        </w:tc>
        <w:tc>
          <w:tcPr>
            <w:tcW w:w="6949" w:type="dxa"/>
          </w:tcPr>
          <w:p w:rsidR="00BB2947" w:rsidRDefault="00BB2947" w:rsidP="00BB2947">
            <w:pPr>
              <w:pStyle w:val="TableParagraph"/>
              <w:numPr>
                <w:ilvl w:val="0"/>
                <w:numId w:val="8"/>
              </w:numPr>
              <w:tabs>
                <w:tab w:val="left" w:pos="825"/>
                <w:tab w:val="left" w:pos="826"/>
              </w:tabs>
              <w:spacing w:line="237" w:lineRule="auto"/>
              <w:ind w:right="256"/>
              <w:rPr>
                <w:sz w:val="24"/>
              </w:rPr>
            </w:pPr>
            <w:r>
              <w:rPr>
                <w:sz w:val="24"/>
              </w:rPr>
              <w:t>Name calling, innuendo or negative stereotyping</w:t>
            </w:r>
            <w:r>
              <w:rPr>
                <w:spacing w:val="-17"/>
                <w:sz w:val="24"/>
              </w:rPr>
              <w:t xml:space="preserve"> </w:t>
            </w:r>
            <w:r>
              <w:rPr>
                <w:sz w:val="24"/>
              </w:rPr>
              <w:t>based on high levels of ability or</w:t>
            </w:r>
            <w:r>
              <w:rPr>
                <w:spacing w:val="-12"/>
                <w:sz w:val="24"/>
              </w:rPr>
              <w:t xml:space="preserve"> </w:t>
            </w:r>
            <w:r>
              <w:rPr>
                <w:sz w:val="24"/>
              </w:rPr>
              <w:t>effort</w:t>
            </w:r>
          </w:p>
          <w:p w:rsidR="00BB2947" w:rsidRDefault="00BB2947" w:rsidP="00BB2947">
            <w:pPr>
              <w:pStyle w:val="TableParagraph"/>
              <w:numPr>
                <w:ilvl w:val="0"/>
                <w:numId w:val="8"/>
              </w:numPr>
              <w:tabs>
                <w:tab w:val="left" w:pos="825"/>
                <w:tab w:val="left" w:pos="826"/>
              </w:tabs>
              <w:ind w:right="473"/>
              <w:rPr>
                <w:sz w:val="24"/>
              </w:rPr>
            </w:pPr>
            <w:r>
              <w:rPr>
                <w:sz w:val="24"/>
              </w:rPr>
              <w:t>Ostracism resulting from perceptions of high levels</w:t>
            </w:r>
            <w:r>
              <w:rPr>
                <w:spacing w:val="-18"/>
                <w:sz w:val="24"/>
              </w:rPr>
              <w:t xml:space="preserve"> </w:t>
            </w:r>
            <w:r>
              <w:rPr>
                <w:sz w:val="24"/>
              </w:rPr>
              <w:t>of ability</w:t>
            </w:r>
          </w:p>
        </w:tc>
      </w:tr>
    </w:tbl>
    <w:p w:rsidR="00BB2947" w:rsidRDefault="00BB2947" w:rsidP="00BB2947">
      <w:pPr>
        <w:rPr>
          <w:sz w:val="24"/>
        </w:rPr>
        <w:sectPr w:rsidR="00BB2947">
          <w:pgSz w:w="11910" w:h="16840"/>
          <w:pgMar w:top="1040" w:right="900" w:bottom="1180" w:left="920" w:header="0" w:footer="938"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7"/>
        <w:gridCol w:w="6949"/>
      </w:tblGrid>
      <w:tr w:rsidR="00BB2947" w:rsidTr="009E0F7E">
        <w:trPr>
          <w:trHeight w:val="2000"/>
        </w:trPr>
        <w:tc>
          <w:tcPr>
            <w:tcW w:w="2907" w:type="dxa"/>
          </w:tcPr>
          <w:p w:rsidR="00BB2947" w:rsidRDefault="00BB2947" w:rsidP="009E0F7E">
            <w:pPr>
              <w:pStyle w:val="TableParagraph"/>
              <w:spacing w:line="268" w:lineRule="exact"/>
              <w:ind w:left="103"/>
              <w:rPr>
                <w:b/>
                <w:sz w:val="24"/>
              </w:rPr>
            </w:pPr>
            <w:r>
              <w:rPr>
                <w:b/>
                <w:sz w:val="24"/>
              </w:rPr>
              <w:lastRenderedPageBreak/>
              <w:t>Cyber</w:t>
            </w:r>
          </w:p>
        </w:tc>
        <w:tc>
          <w:tcPr>
            <w:tcW w:w="6949" w:type="dxa"/>
          </w:tcPr>
          <w:p w:rsidR="00BB2947" w:rsidRDefault="00BB2947" w:rsidP="00BB2947">
            <w:pPr>
              <w:pStyle w:val="TableParagraph"/>
              <w:numPr>
                <w:ilvl w:val="0"/>
                <w:numId w:val="7"/>
              </w:numPr>
              <w:tabs>
                <w:tab w:val="left" w:pos="825"/>
                <w:tab w:val="left" w:pos="826"/>
              </w:tabs>
              <w:spacing w:line="237" w:lineRule="auto"/>
              <w:ind w:right="446"/>
              <w:rPr>
                <w:sz w:val="24"/>
              </w:rPr>
            </w:pPr>
            <w:r>
              <w:rPr>
                <w:sz w:val="24"/>
              </w:rPr>
              <w:t>Abuse on-line (e.g. social networking sites) or via</w:t>
            </w:r>
            <w:r>
              <w:rPr>
                <w:spacing w:val="-19"/>
                <w:sz w:val="24"/>
              </w:rPr>
              <w:t xml:space="preserve"> </w:t>
            </w:r>
            <w:r>
              <w:rPr>
                <w:sz w:val="24"/>
              </w:rPr>
              <w:t>text messaging /</w:t>
            </w:r>
            <w:r>
              <w:rPr>
                <w:spacing w:val="-4"/>
                <w:sz w:val="24"/>
              </w:rPr>
              <w:t xml:space="preserve"> </w:t>
            </w:r>
            <w:r>
              <w:rPr>
                <w:sz w:val="24"/>
              </w:rPr>
              <w:t>emails</w:t>
            </w:r>
          </w:p>
          <w:p w:rsidR="00BB2947" w:rsidRDefault="00BB2947" w:rsidP="00BB2947">
            <w:pPr>
              <w:pStyle w:val="TableParagraph"/>
              <w:numPr>
                <w:ilvl w:val="0"/>
                <w:numId w:val="7"/>
              </w:numPr>
              <w:tabs>
                <w:tab w:val="left" w:pos="825"/>
                <w:tab w:val="left" w:pos="826"/>
              </w:tabs>
              <w:spacing w:before="4" w:line="293" w:lineRule="exact"/>
              <w:rPr>
                <w:sz w:val="24"/>
              </w:rPr>
            </w:pPr>
            <w:r>
              <w:rPr>
                <w:sz w:val="24"/>
              </w:rPr>
              <w:t>Interfering with electronic</w:t>
            </w:r>
            <w:r>
              <w:rPr>
                <w:spacing w:val="-10"/>
                <w:sz w:val="24"/>
              </w:rPr>
              <w:t xml:space="preserve"> </w:t>
            </w:r>
            <w:r>
              <w:rPr>
                <w:sz w:val="24"/>
              </w:rPr>
              <w:t>files</w:t>
            </w:r>
          </w:p>
          <w:p w:rsidR="00BB2947" w:rsidRDefault="00BB2947" w:rsidP="00BB2947">
            <w:pPr>
              <w:pStyle w:val="TableParagraph"/>
              <w:numPr>
                <w:ilvl w:val="0"/>
                <w:numId w:val="7"/>
              </w:numPr>
              <w:tabs>
                <w:tab w:val="left" w:pos="825"/>
                <w:tab w:val="left" w:pos="826"/>
              </w:tabs>
              <w:spacing w:line="293" w:lineRule="exact"/>
              <w:rPr>
                <w:sz w:val="24"/>
              </w:rPr>
            </w:pPr>
            <w:r>
              <w:rPr>
                <w:sz w:val="24"/>
              </w:rPr>
              <w:t>Setting up or promoting inappropriate</w:t>
            </w:r>
            <w:r>
              <w:rPr>
                <w:spacing w:val="-19"/>
                <w:sz w:val="24"/>
              </w:rPr>
              <w:t xml:space="preserve"> </w:t>
            </w:r>
            <w:r>
              <w:rPr>
                <w:sz w:val="24"/>
              </w:rPr>
              <w:t>websites</w:t>
            </w:r>
          </w:p>
          <w:p w:rsidR="00BB2947" w:rsidRDefault="00BB2947" w:rsidP="00BB2947">
            <w:pPr>
              <w:pStyle w:val="TableParagraph"/>
              <w:numPr>
                <w:ilvl w:val="0"/>
                <w:numId w:val="7"/>
              </w:numPr>
              <w:tabs>
                <w:tab w:val="left" w:pos="825"/>
                <w:tab w:val="left" w:pos="826"/>
              </w:tabs>
              <w:ind w:right="338"/>
              <w:rPr>
                <w:sz w:val="24"/>
              </w:rPr>
            </w:pPr>
            <w:r>
              <w:rPr>
                <w:sz w:val="24"/>
              </w:rPr>
              <w:t>Inappropriate sharing of images from</w:t>
            </w:r>
            <w:r>
              <w:rPr>
                <w:spacing w:val="-20"/>
                <w:sz w:val="24"/>
              </w:rPr>
              <w:t xml:space="preserve"> </w:t>
            </w:r>
            <w:r>
              <w:rPr>
                <w:sz w:val="24"/>
              </w:rPr>
              <w:t>webcams/mobile phones</w:t>
            </w:r>
            <w:r>
              <w:rPr>
                <w:spacing w:val="-4"/>
                <w:sz w:val="24"/>
              </w:rPr>
              <w:t xml:space="preserve"> </w:t>
            </w:r>
            <w:proofErr w:type="spellStart"/>
            <w:r>
              <w:rPr>
                <w:sz w:val="24"/>
              </w:rPr>
              <w:t>etc</w:t>
            </w:r>
            <w:proofErr w:type="spellEnd"/>
          </w:p>
          <w:p w:rsidR="00BB2947" w:rsidRDefault="00BB2947" w:rsidP="00BB2947">
            <w:pPr>
              <w:pStyle w:val="TableParagraph"/>
              <w:numPr>
                <w:ilvl w:val="0"/>
                <w:numId w:val="7"/>
              </w:numPr>
              <w:tabs>
                <w:tab w:val="left" w:pos="825"/>
                <w:tab w:val="left" w:pos="826"/>
              </w:tabs>
              <w:spacing w:line="279" w:lineRule="exact"/>
              <w:rPr>
                <w:sz w:val="24"/>
              </w:rPr>
            </w:pPr>
            <w:r>
              <w:rPr>
                <w:sz w:val="24"/>
              </w:rPr>
              <w:t>Interfering with email</w:t>
            </w:r>
            <w:r>
              <w:rPr>
                <w:spacing w:val="-10"/>
                <w:sz w:val="24"/>
              </w:rPr>
              <w:t xml:space="preserve"> </w:t>
            </w:r>
            <w:r>
              <w:rPr>
                <w:sz w:val="24"/>
              </w:rPr>
              <w:t>accounts</w:t>
            </w:r>
          </w:p>
        </w:tc>
      </w:tr>
      <w:tr w:rsidR="00BB2947" w:rsidTr="009E0F7E">
        <w:trPr>
          <w:trHeight w:val="2540"/>
        </w:trPr>
        <w:tc>
          <w:tcPr>
            <w:tcW w:w="2907" w:type="dxa"/>
          </w:tcPr>
          <w:p w:rsidR="00BB2947" w:rsidRDefault="00BB2947" w:rsidP="009E0F7E">
            <w:pPr>
              <w:pStyle w:val="TableParagraph"/>
              <w:spacing w:line="266" w:lineRule="exact"/>
              <w:ind w:left="103"/>
              <w:rPr>
                <w:b/>
                <w:sz w:val="24"/>
              </w:rPr>
            </w:pPr>
            <w:r>
              <w:rPr>
                <w:b/>
                <w:sz w:val="24"/>
              </w:rPr>
              <w:t>Racist</w:t>
            </w:r>
          </w:p>
        </w:tc>
        <w:tc>
          <w:tcPr>
            <w:tcW w:w="6949" w:type="dxa"/>
          </w:tcPr>
          <w:p w:rsidR="00BB2947" w:rsidRDefault="00BB2947" w:rsidP="00BB2947">
            <w:pPr>
              <w:pStyle w:val="TableParagraph"/>
              <w:numPr>
                <w:ilvl w:val="0"/>
                <w:numId w:val="6"/>
              </w:numPr>
              <w:tabs>
                <w:tab w:val="left" w:pos="825"/>
                <w:tab w:val="left" w:pos="826"/>
              </w:tabs>
              <w:ind w:right="176"/>
              <w:rPr>
                <w:sz w:val="24"/>
              </w:rPr>
            </w:pPr>
            <w:r>
              <w:rPr>
                <w:sz w:val="24"/>
              </w:rPr>
              <w:t xml:space="preserve">Physical, verbal, written, on-line or text abuse or ridicule based on differences of race, </w:t>
            </w:r>
            <w:proofErr w:type="spellStart"/>
            <w:r>
              <w:rPr>
                <w:sz w:val="24"/>
              </w:rPr>
              <w:t>colour</w:t>
            </w:r>
            <w:proofErr w:type="spellEnd"/>
            <w:r>
              <w:rPr>
                <w:sz w:val="24"/>
              </w:rPr>
              <w:t>, ethnicity, nationality, culture or</w:t>
            </w:r>
            <w:r>
              <w:rPr>
                <w:spacing w:val="-13"/>
                <w:sz w:val="24"/>
              </w:rPr>
              <w:t xml:space="preserve"> </w:t>
            </w:r>
            <w:r>
              <w:rPr>
                <w:sz w:val="24"/>
              </w:rPr>
              <w:t>language.</w:t>
            </w:r>
          </w:p>
          <w:p w:rsidR="00BB2947" w:rsidRDefault="00BB2947" w:rsidP="00BB2947">
            <w:pPr>
              <w:pStyle w:val="TableParagraph"/>
              <w:numPr>
                <w:ilvl w:val="0"/>
                <w:numId w:val="6"/>
              </w:numPr>
              <w:tabs>
                <w:tab w:val="left" w:pos="825"/>
                <w:tab w:val="left" w:pos="826"/>
              </w:tabs>
              <w:spacing w:before="10"/>
              <w:ind w:right="244"/>
              <w:rPr>
                <w:sz w:val="24"/>
              </w:rPr>
            </w:pPr>
            <w:r>
              <w:rPr>
                <w:sz w:val="24"/>
              </w:rPr>
              <w:t>Refusal to co-operate with others on the basis of any</w:t>
            </w:r>
            <w:r>
              <w:rPr>
                <w:spacing w:val="-19"/>
                <w:sz w:val="24"/>
              </w:rPr>
              <w:t xml:space="preserve"> </w:t>
            </w:r>
            <w:r>
              <w:rPr>
                <w:sz w:val="24"/>
              </w:rPr>
              <w:t>of the above</w:t>
            </w:r>
            <w:r>
              <w:rPr>
                <w:spacing w:val="-10"/>
                <w:sz w:val="24"/>
              </w:rPr>
              <w:t xml:space="preserve"> </w:t>
            </w:r>
            <w:r>
              <w:rPr>
                <w:sz w:val="24"/>
              </w:rPr>
              <w:t>differences</w:t>
            </w:r>
          </w:p>
          <w:p w:rsidR="00BB2947" w:rsidRDefault="00BB2947" w:rsidP="00BB2947">
            <w:pPr>
              <w:pStyle w:val="TableParagraph"/>
              <w:numPr>
                <w:ilvl w:val="0"/>
                <w:numId w:val="6"/>
              </w:numPr>
              <w:tabs>
                <w:tab w:val="left" w:pos="825"/>
                <w:tab w:val="left" w:pos="826"/>
              </w:tabs>
              <w:spacing w:line="294" w:lineRule="exact"/>
              <w:rPr>
                <w:sz w:val="24"/>
              </w:rPr>
            </w:pPr>
            <w:r>
              <w:rPr>
                <w:sz w:val="24"/>
              </w:rPr>
              <w:t xml:space="preserve">Stereotyping on the basis of </w:t>
            </w:r>
            <w:proofErr w:type="spellStart"/>
            <w:r>
              <w:rPr>
                <w:sz w:val="24"/>
              </w:rPr>
              <w:t>colour</w:t>
            </w:r>
            <w:proofErr w:type="spellEnd"/>
            <w:r>
              <w:rPr>
                <w:sz w:val="24"/>
              </w:rPr>
              <w:t>, race ethnicity</w:t>
            </w:r>
            <w:r>
              <w:rPr>
                <w:spacing w:val="-15"/>
                <w:sz w:val="24"/>
              </w:rPr>
              <w:t xml:space="preserve"> </w:t>
            </w:r>
            <w:proofErr w:type="spellStart"/>
            <w:r>
              <w:rPr>
                <w:sz w:val="24"/>
              </w:rPr>
              <w:t>etc</w:t>
            </w:r>
            <w:proofErr w:type="spellEnd"/>
          </w:p>
          <w:p w:rsidR="00BB2947" w:rsidRDefault="00BB2947" w:rsidP="00BB2947">
            <w:pPr>
              <w:pStyle w:val="TableParagraph"/>
              <w:numPr>
                <w:ilvl w:val="0"/>
                <w:numId w:val="6"/>
              </w:numPr>
              <w:tabs>
                <w:tab w:val="left" w:pos="825"/>
                <w:tab w:val="left" w:pos="826"/>
              </w:tabs>
              <w:spacing w:before="5" w:line="235" w:lineRule="auto"/>
              <w:ind w:right="524"/>
              <w:rPr>
                <w:sz w:val="24"/>
              </w:rPr>
            </w:pPr>
            <w:r>
              <w:rPr>
                <w:sz w:val="24"/>
              </w:rPr>
              <w:t>Promoting offensive materials such as racist</w:t>
            </w:r>
            <w:r>
              <w:rPr>
                <w:spacing w:val="-17"/>
                <w:sz w:val="24"/>
              </w:rPr>
              <w:t xml:space="preserve"> </w:t>
            </w:r>
            <w:r>
              <w:rPr>
                <w:sz w:val="24"/>
              </w:rPr>
              <w:t>leaflets, magazines or computer software on Vale</w:t>
            </w:r>
            <w:r>
              <w:rPr>
                <w:spacing w:val="-11"/>
                <w:sz w:val="24"/>
              </w:rPr>
              <w:t xml:space="preserve"> </w:t>
            </w:r>
            <w:r>
              <w:rPr>
                <w:sz w:val="24"/>
              </w:rPr>
              <w:t>County</w:t>
            </w:r>
          </w:p>
          <w:p w:rsidR="00BB2947" w:rsidRDefault="00BB2947" w:rsidP="009E0F7E">
            <w:pPr>
              <w:pStyle w:val="TableParagraph"/>
              <w:spacing w:line="266" w:lineRule="exact"/>
              <w:ind w:left="825"/>
              <w:rPr>
                <w:sz w:val="24"/>
              </w:rPr>
            </w:pPr>
            <w:r>
              <w:rPr>
                <w:sz w:val="24"/>
              </w:rPr>
              <w:t>Council premises</w:t>
            </w:r>
          </w:p>
        </w:tc>
      </w:tr>
    </w:tbl>
    <w:p w:rsidR="00BB2947" w:rsidRDefault="00BB2947" w:rsidP="00BB2947">
      <w:pPr>
        <w:pStyle w:val="BodyText"/>
        <w:rPr>
          <w:b/>
          <w:sz w:val="20"/>
        </w:rPr>
      </w:pPr>
    </w:p>
    <w:p w:rsidR="00BB2947" w:rsidRDefault="00BB2947" w:rsidP="00BB2947">
      <w:pPr>
        <w:pStyle w:val="BodyText"/>
        <w:spacing w:before="3"/>
        <w:rPr>
          <w:b/>
          <w:sz w:val="27"/>
        </w:rPr>
      </w:pPr>
    </w:p>
    <w:p w:rsidR="00BB2947" w:rsidRDefault="00BB2947" w:rsidP="00BB2947">
      <w:pPr>
        <w:pStyle w:val="BodyText"/>
        <w:spacing w:before="92"/>
        <w:ind w:left="213" w:right="234"/>
        <w:jc w:val="both"/>
      </w:pPr>
      <w:r>
        <w:t>Discriminatory bullying should be explicitly discussed in the setting and there must be clear guidelines for dealing with incidents. The Governing Body is required to record all discriminatory incidents that take place in the school and report them to the LA each term on the Excel monitoring form already circulated. All other agencies should follow their service policy with regard to their general duty under the Equality Act 2010 (Statutory Duties) (Wales) Regulations 2011.</w:t>
      </w:r>
    </w:p>
    <w:p w:rsidR="00BB2947" w:rsidRDefault="00BB2947" w:rsidP="00BB2947">
      <w:pPr>
        <w:jc w:val="both"/>
        <w:sectPr w:rsidR="00BB2947">
          <w:pgSz w:w="11910" w:h="16840"/>
          <w:pgMar w:top="1120" w:right="900" w:bottom="1180" w:left="920" w:header="0" w:footer="938" w:gutter="0"/>
          <w:cols w:space="720"/>
        </w:sectPr>
      </w:pPr>
    </w:p>
    <w:p w:rsidR="00BB2947" w:rsidRDefault="00BB2947" w:rsidP="00BB2947">
      <w:pPr>
        <w:spacing w:before="70"/>
        <w:ind w:left="113"/>
        <w:rPr>
          <w:b/>
          <w:sz w:val="24"/>
        </w:rPr>
      </w:pPr>
      <w:r>
        <w:rPr>
          <w:b/>
          <w:sz w:val="24"/>
        </w:rPr>
        <w:lastRenderedPageBreak/>
        <w:t>Appendix 1b)</w:t>
      </w:r>
    </w:p>
    <w:p w:rsidR="00BB2947" w:rsidRDefault="00BB2947" w:rsidP="00BB2947">
      <w:pPr>
        <w:pStyle w:val="BodyText"/>
        <w:rPr>
          <w:b/>
          <w:sz w:val="20"/>
        </w:rPr>
      </w:pPr>
    </w:p>
    <w:p w:rsidR="00BB2947" w:rsidRDefault="00BB2947" w:rsidP="00BB2947">
      <w:pPr>
        <w:pStyle w:val="BodyText"/>
        <w:rPr>
          <w:b/>
          <w:sz w:val="20"/>
        </w:rPr>
      </w:pPr>
    </w:p>
    <w:p w:rsidR="00BB2947" w:rsidRDefault="00BB2947" w:rsidP="00BB2947">
      <w:pPr>
        <w:spacing w:before="92"/>
        <w:ind w:left="2038"/>
        <w:rPr>
          <w:b/>
          <w:sz w:val="24"/>
        </w:rPr>
      </w:pPr>
      <w:r>
        <w:rPr>
          <w:b/>
          <w:sz w:val="24"/>
        </w:rPr>
        <w:t>Children and Young Persons’ definition of bullying</w:t>
      </w:r>
    </w:p>
    <w:p w:rsidR="00BB2947" w:rsidRDefault="00BB2947" w:rsidP="00BB2947">
      <w:pPr>
        <w:pStyle w:val="BodyText"/>
        <w:rPr>
          <w:b/>
          <w:sz w:val="26"/>
        </w:rPr>
      </w:pPr>
    </w:p>
    <w:p w:rsidR="00BB2947" w:rsidRDefault="00BB2947" w:rsidP="00BB2947">
      <w:pPr>
        <w:pStyle w:val="BodyText"/>
        <w:spacing w:before="11"/>
        <w:rPr>
          <w:b/>
          <w:sz w:val="21"/>
        </w:rPr>
      </w:pPr>
    </w:p>
    <w:p w:rsidR="00BB2947" w:rsidRDefault="00BB2947" w:rsidP="00BB2947">
      <w:pPr>
        <w:pStyle w:val="BodyText"/>
        <w:ind w:left="113" w:right="117"/>
      </w:pPr>
      <w:r>
        <w:t>Bullying is hurting people on purpose over and over again, making them feel sad, afraid and upset.</w:t>
      </w:r>
    </w:p>
    <w:p w:rsidR="00BB2947" w:rsidRDefault="00BB2947" w:rsidP="00BB2947">
      <w:pPr>
        <w:pStyle w:val="BodyText"/>
        <w:spacing w:before="11"/>
        <w:rPr>
          <w:sz w:val="23"/>
        </w:rPr>
      </w:pPr>
    </w:p>
    <w:p w:rsidR="00BB2947" w:rsidRDefault="00BB2947" w:rsidP="00BB2947">
      <w:pPr>
        <w:pStyle w:val="BodyText"/>
        <w:ind w:left="113"/>
      </w:pPr>
      <w:r>
        <w:t>Bullying can be:</w:t>
      </w:r>
    </w:p>
    <w:p w:rsidR="00BB2947" w:rsidRDefault="00BB2947" w:rsidP="00BB2947">
      <w:pPr>
        <w:pStyle w:val="BodyText"/>
        <w:spacing w:before="8"/>
        <w:rPr>
          <w:sz w:val="25"/>
        </w:rPr>
      </w:pPr>
    </w:p>
    <w:p w:rsidR="00BB2947" w:rsidRDefault="00BB2947" w:rsidP="00BB2947">
      <w:pPr>
        <w:pStyle w:val="ListParagraph"/>
        <w:numPr>
          <w:ilvl w:val="0"/>
          <w:numId w:val="5"/>
        </w:numPr>
        <w:tabs>
          <w:tab w:val="left" w:pos="1554"/>
        </w:tabs>
        <w:spacing w:before="1" w:line="223" w:lineRule="auto"/>
        <w:ind w:right="113"/>
        <w:rPr>
          <w:sz w:val="24"/>
        </w:rPr>
      </w:pPr>
      <w:r>
        <w:rPr>
          <w:sz w:val="24"/>
        </w:rPr>
        <w:t>being unfriendly, nasty, mean, leaving people out, hiding people’s things, threatening</w:t>
      </w:r>
    </w:p>
    <w:p w:rsidR="00BB2947" w:rsidRDefault="00BB2947" w:rsidP="00BB2947">
      <w:pPr>
        <w:pStyle w:val="BodyText"/>
      </w:pPr>
    </w:p>
    <w:p w:rsidR="00BB2947" w:rsidRDefault="00BB2947" w:rsidP="00BB2947">
      <w:pPr>
        <w:pStyle w:val="ListParagraph"/>
        <w:numPr>
          <w:ilvl w:val="0"/>
          <w:numId w:val="5"/>
        </w:numPr>
        <w:tabs>
          <w:tab w:val="left" w:pos="1554"/>
        </w:tabs>
        <w:rPr>
          <w:sz w:val="24"/>
        </w:rPr>
      </w:pPr>
      <w:r>
        <w:rPr>
          <w:sz w:val="24"/>
        </w:rPr>
        <w:t>using violence e.g. pushing, kicking, hitting,</w:t>
      </w:r>
      <w:r>
        <w:rPr>
          <w:spacing w:val="-17"/>
          <w:sz w:val="24"/>
        </w:rPr>
        <w:t xml:space="preserve"> </w:t>
      </w:r>
      <w:r>
        <w:rPr>
          <w:sz w:val="24"/>
        </w:rPr>
        <w:t>punching</w:t>
      </w:r>
    </w:p>
    <w:p w:rsidR="00BB2947" w:rsidRDefault="00BB2947" w:rsidP="00BB2947">
      <w:pPr>
        <w:pStyle w:val="BodyText"/>
        <w:spacing w:before="10"/>
        <w:rPr>
          <w:sz w:val="23"/>
        </w:rPr>
      </w:pPr>
    </w:p>
    <w:p w:rsidR="00BB2947" w:rsidRDefault="00BB2947" w:rsidP="00BB2947">
      <w:pPr>
        <w:pStyle w:val="ListParagraph"/>
        <w:numPr>
          <w:ilvl w:val="0"/>
          <w:numId w:val="5"/>
        </w:numPr>
        <w:tabs>
          <w:tab w:val="left" w:pos="1554"/>
        </w:tabs>
        <w:spacing w:line="223" w:lineRule="auto"/>
        <w:ind w:right="118"/>
        <w:rPr>
          <w:sz w:val="24"/>
        </w:rPr>
      </w:pPr>
      <w:r>
        <w:rPr>
          <w:sz w:val="24"/>
        </w:rPr>
        <w:t xml:space="preserve">picking on someone because of their </w:t>
      </w:r>
      <w:proofErr w:type="spellStart"/>
      <w:r>
        <w:rPr>
          <w:sz w:val="24"/>
        </w:rPr>
        <w:t>colour</w:t>
      </w:r>
      <w:proofErr w:type="spellEnd"/>
      <w:r>
        <w:rPr>
          <w:sz w:val="24"/>
        </w:rPr>
        <w:t>, religion, nationality, accent or dress</w:t>
      </w:r>
    </w:p>
    <w:p w:rsidR="00BB2947" w:rsidRDefault="00BB2947" w:rsidP="00BB2947">
      <w:pPr>
        <w:pStyle w:val="BodyText"/>
        <w:spacing w:before="8"/>
        <w:rPr>
          <w:sz w:val="25"/>
        </w:rPr>
      </w:pPr>
    </w:p>
    <w:p w:rsidR="00BB2947" w:rsidRDefault="00BB2947" w:rsidP="00BB2947">
      <w:pPr>
        <w:pStyle w:val="ListParagraph"/>
        <w:numPr>
          <w:ilvl w:val="0"/>
          <w:numId w:val="5"/>
        </w:numPr>
        <w:tabs>
          <w:tab w:val="left" w:pos="1554"/>
        </w:tabs>
        <w:spacing w:before="1" w:line="223" w:lineRule="auto"/>
        <w:ind w:right="110"/>
        <w:rPr>
          <w:sz w:val="24"/>
        </w:rPr>
      </w:pPr>
      <w:r>
        <w:rPr>
          <w:sz w:val="24"/>
        </w:rPr>
        <w:t>touching someone in a way that is wrong or saying things that make them feel uncomfortable or</w:t>
      </w:r>
      <w:r>
        <w:rPr>
          <w:spacing w:val="-11"/>
          <w:sz w:val="24"/>
        </w:rPr>
        <w:t xml:space="preserve"> </w:t>
      </w:r>
      <w:r>
        <w:rPr>
          <w:sz w:val="24"/>
        </w:rPr>
        <w:t>scared</w:t>
      </w:r>
    </w:p>
    <w:p w:rsidR="00BB2947" w:rsidRDefault="00BB2947" w:rsidP="00BB2947">
      <w:pPr>
        <w:pStyle w:val="BodyText"/>
        <w:spacing w:before="9"/>
        <w:rPr>
          <w:sz w:val="25"/>
        </w:rPr>
      </w:pPr>
    </w:p>
    <w:p w:rsidR="00BB2947" w:rsidRDefault="00BB2947" w:rsidP="00BB2947">
      <w:pPr>
        <w:pStyle w:val="ListParagraph"/>
        <w:numPr>
          <w:ilvl w:val="0"/>
          <w:numId w:val="5"/>
        </w:numPr>
        <w:tabs>
          <w:tab w:val="left" w:pos="1554"/>
        </w:tabs>
        <w:spacing w:line="223" w:lineRule="auto"/>
        <w:ind w:right="120"/>
        <w:rPr>
          <w:sz w:val="24"/>
        </w:rPr>
      </w:pPr>
      <w:r>
        <w:rPr>
          <w:sz w:val="24"/>
        </w:rPr>
        <w:t>teasing someone because of who they are friends with, how they look or what they</w:t>
      </w:r>
      <w:r>
        <w:rPr>
          <w:spacing w:val="-6"/>
          <w:sz w:val="24"/>
        </w:rPr>
        <w:t xml:space="preserve"> </w:t>
      </w:r>
      <w:r>
        <w:rPr>
          <w:sz w:val="24"/>
        </w:rPr>
        <w:t>like</w:t>
      </w:r>
    </w:p>
    <w:p w:rsidR="00BB2947" w:rsidRDefault="00BB2947" w:rsidP="00BB2947">
      <w:pPr>
        <w:pStyle w:val="BodyText"/>
        <w:spacing w:before="11"/>
        <w:rPr>
          <w:sz w:val="23"/>
        </w:rPr>
      </w:pPr>
    </w:p>
    <w:p w:rsidR="00BB2947" w:rsidRDefault="00BB2947" w:rsidP="00BB2947">
      <w:pPr>
        <w:pStyle w:val="ListParagraph"/>
        <w:numPr>
          <w:ilvl w:val="0"/>
          <w:numId w:val="5"/>
        </w:numPr>
        <w:tabs>
          <w:tab w:val="left" w:pos="1554"/>
        </w:tabs>
        <w:rPr>
          <w:sz w:val="24"/>
        </w:rPr>
      </w:pPr>
      <w:r>
        <w:rPr>
          <w:sz w:val="24"/>
        </w:rPr>
        <w:t>name-calling, spreading stories, teasing, making fun of</w:t>
      </w:r>
      <w:r>
        <w:rPr>
          <w:spacing w:val="-27"/>
          <w:sz w:val="24"/>
        </w:rPr>
        <w:t xml:space="preserve"> </w:t>
      </w:r>
      <w:r>
        <w:rPr>
          <w:sz w:val="24"/>
        </w:rPr>
        <w:t>people</w:t>
      </w:r>
    </w:p>
    <w:p w:rsidR="00BB2947" w:rsidRDefault="00BB2947" w:rsidP="00BB2947">
      <w:pPr>
        <w:pStyle w:val="BodyText"/>
        <w:spacing w:before="11"/>
        <w:rPr>
          <w:sz w:val="23"/>
        </w:rPr>
      </w:pPr>
    </w:p>
    <w:p w:rsidR="00BB2947" w:rsidRDefault="00BB2947" w:rsidP="00BB2947">
      <w:pPr>
        <w:pStyle w:val="ListParagraph"/>
        <w:numPr>
          <w:ilvl w:val="0"/>
          <w:numId w:val="5"/>
        </w:numPr>
        <w:tabs>
          <w:tab w:val="left" w:pos="1554"/>
        </w:tabs>
        <w:spacing w:line="223" w:lineRule="auto"/>
        <w:ind w:right="318"/>
        <w:rPr>
          <w:sz w:val="24"/>
        </w:rPr>
      </w:pPr>
      <w:r>
        <w:rPr>
          <w:sz w:val="24"/>
        </w:rPr>
        <w:t>misusing internet chat rooms, sending threatening or nasty e-mails or texts, taking inappropriate photos or</w:t>
      </w:r>
      <w:r>
        <w:rPr>
          <w:spacing w:val="-13"/>
          <w:sz w:val="24"/>
        </w:rPr>
        <w:t xml:space="preserve"> </w:t>
      </w:r>
      <w:r>
        <w:rPr>
          <w:sz w:val="24"/>
        </w:rPr>
        <w:t>videos</w:t>
      </w: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BB2947" w:rsidRDefault="00BB2947" w:rsidP="00244315">
      <w:pPr>
        <w:tabs>
          <w:tab w:val="left" w:pos="8490"/>
        </w:tabs>
        <w:spacing w:before="72"/>
        <w:ind w:left="233"/>
        <w:rPr>
          <w:rFonts w:ascii="Tahoma"/>
          <w:b/>
          <w:sz w:val="24"/>
        </w:rPr>
      </w:pPr>
    </w:p>
    <w:p w:rsidR="00244315" w:rsidRDefault="00244315" w:rsidP="00244315">
      <w:pPr>
        <w:tabs>
          <w:tab w:val="left" w:pos="8490"/>
        </w:tabs>
        <w:spacing w:before="72"/>
        <w:ind w:left="233"/>
        <w:rPr>
          <w:rFonts w:ascii="Tahoma"/>
          <w:b/>
          <w:sz w:val="24"/>
        </w:rPr>
      </w:pPr>
      <w:r>
        <w:rPr>
          <w:rFonts w:ascii="Tahoma"/>
          <w:b/>
          <w:sz w:val="24"/>
        </w:rPr>
        <w:lastRenderedPageBreak/>
        <w:t>Pendoylan C/W Primary</w:t>
      </w:r>
      <w:r>
        <w:rPr>
          <w:rFonts w:ascii="Tahoma"/>
          <w:b/>
          <w:spacing w:val="-3"/>
          <w:sz w:val="24"/>
        </w:rPr>
        <w:t xml:space="preserve"> </w:t>
      </w:r>
      <w:r>
        <w:rPr>
          <w:rFonts w:ascii="Tahoma"/>
          <w:b/>
          <w:sz w:val="24"/>
        </w:rPr>
        <w:t>School</w:t>
      </w:r>
      <w:r>
        <w:rPr>
          <w:rFonts w:ascii="Tahoma"/>
          <w:b/>
          <w:sz w:val="24"/>
        </w:rPr>
        <w:tab/>
        <w:t>Appendix</w:t>
      </w:r>
      <w:r>
        <w:rPr>
          <w:rFonts w:ascii="Tahoma"/>
          <w:b/>
          <w:spacing w:val="-8"/>
          <w:sz w:val="24"/>
        </w:rPr>
        <w:t xml:space="preserve"> </w:t>
      </w:r>
      <w:r w:rsidR="00BB2947">
        <w:rPr>
          <w:rFonts w:ascii="Tahoma"/>
          <w:b/>
          <w:sz w:val="24"/>
        </w:rPr>
        <w:t>2</w:t>
      </w:r>
    </w:p>
    <w:p w:rsidR="00244315" w:rsidRDefault="00244315" w:rsidP="00244315">
      <w:pPr>
        <w:spacing w:before="1"/>
        <w:ind w:left="233"/>
        <w:rPr>
          <w:rFonts w:ascii="Tahoma"/>
          <w:b/>
          <w:sz w:val="24"/>
        </w:rPr>
      </w:pPr>
      <w:r>
        <w:rPr>
          <w:rFonts w:ascii="Tahoma"/>
          <w:b/>
          <w:sz w:val="24"/>
        </w:rPr>
        <w:t>Bullying Incidents Termly Reporting Form (Primary/Secondary Schools)</w:t>
      </w:r>
    </w:p>
    <w:p w:rsidR="00244315" w:rsidRDefault="00244315" w:rsidP="00244315">
      <w:pPr>
        <w:pStyle w:val="BodyText"/>
        <w:spacing w:before="3"/>
        <w:rPr>
          <w:rFonts w:ascii="Tahoma"/>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9"/>
        <w:gridCol w:w="1993"/>
        <w:gridCol w:w="649"/>
        <w:gridCol w:w="810"/>
        <w:gridCol w:w="1241"/>
        <w:gridCol w:w="589"/>
        <w:gridCol w:w="1147"/>
        <w:gridCol w:w="916"/>
        <w:gridCol w:w="577"/>
      </w:tblGrid>
      <w:tr w:rsidR="00244315" w:rsidTr="009E0F7E">
        <w:trPr>
          <w:trHeight w:val="280"/>
        </w:trPr>
        <w:tc>
          <w:tcPr>
            <w:tcW w:w="1619" w:type="dxa"/>
            <w:shd w:val="clear" w:color="auto" w:fill="D9D9D9"/>
          </w:tcPr>
          <w:p w:rsidR="00244315" w:rsidRDefault="00244315" w:rsidP="009E0F7E">
            <w:pPr>
              <w:pStyle w:val="TableParagraph"/>
              <w:spacing w:line="272" w:lineRule="exact"/>
              <w:ind w:left="102"/>
              <w:rPr>
                <w:rFonts w:ascii="Tahoma"/>
                <w:b/>
                <w:sz w:val="24"/>
              </w:rPr>
            </w:pPr>
            <w:r>
              <w:rPr>
                <w:rFonts w:ascii="Tahoma"/>
                <w:b/>
                <w:sz w:val="24"/>
              </w:rPr>
              <w:t>School:</w:t>
            </w:r>
          </w:p>
        </w:tc>
        <w:tc>
          <w:tcPr>
            <w:tcW w:w="3452" w:type="dxa"/>
            <w:gridSpan w:val="3"/>
          </w:tcPr>
          <w:p w:rsidR="00244315" w:rsidRDefault="00244315" w:rsidP="009E0F7E">
            <w:pPr>
              <w:pStyle w:val="TableParagraph"/>
              <w:spacing w:line="264" w:lineRule="exact"/>
              <w:ind w:left="103"/>
              <w:rPr>
                <w:rFonts w:ascii="Tahoma"/>
                <w:b/>
              </w:rPr>
            </w:pPr>
            <w:r>
              <w:rPr>
                <w:rFonts w:ascii="Tahoma"/>
                <w:b/>
              </w:rPr>
              <w:t>Palmerston Primary School</w:t>
            </w:r>
          </w:p>
        </w:tc>
        <w:tc>
          <w:tcPr>
            <w:tcW w:w="2977" w:type="dxa"/>
            <w:gridSpan w:val="3"/>
            <w:shd w:val="clear" w:color="auto" w:fill="D9D9D9"/>
          </w:tcPr>
          <w:p w:rsidR="00244315" w:rsidRDefault="00244315" w:rsidP="009E0F7E">
            <w:pPr>
              <w:pStyle w:val="TableParagraph"/>
              <w:spacing w:line="272" w:lineRule="exact"/>
              <w:ind w:left="102"/>
              <w:rPr>
                <w:rFonts w:ascii="Tahoma"/>
                <w:sz w:val="24"/>
              </w:rPr>
            </w:pPr>
            <w:r>
              <w:rPr>
                <w:rFonts w:ascii="Tahoma"/>
                <w:sz w:val="24"/>
              </w:rPr>
              <w:t>Number of Pupils on Roll:</w:t>
            </w:r>
          </w:p>
        </w:tc>
        <w:tc>
          <w:tcPr>
            <w:tcW w:w="1493" w:type="dxa"/>
            <w:gridSpan w:val="2"/>
          </w:tcPr>
          <w:p w:rsidR="00244315" w:rsidRDefault="00244315" w:rsidP="009E0F7E">
            <w:pPr>
              <w:pStyle w:val="TableParagraph"/>
              <w:rPr>
                <w:rFonts w:ascii="Times New Roman"/>
                <w:sz w:val="20"/>
              </w:rPr>
            </w:pPr>
          </w:p>
        </w:tc>
      </w:tr>
      <w:tr w:rsidR="00244315" w:rsidTr="009E0F7E">
        <w:trPr>
          <w:trHeight w:val="520"/>
        </w:trPr>
        <w:tc>
          <w:tcPr>
            <w:tcW w:w="1619" w:type="dxa"/>
            <w:shd w:val="clear" w:color="auto" w:fill="D9D9D9"/>
          </w:tcPr>
          <w:p w:rsidR="00244315" w:rsidRDefault="00244315" w:rsidP="009E0F7E">
            <w:pPr>
              <w:pStyle w:val="TableParagraph"/>
              <w:spacing w:line="285" w:lineRule="exact"/>
              <w:ind w:left="102"/>
              <w:rPr>
                <w:rFonts w:ascii="Tahoma"/>
                <w:b/>
                <w:sz w:val="24"/>
              </w:rPr>
            </w:pPr>
            <w:r>
              <w:rPr>
                <w:rFonts w:ascii="Tahoma"/>
                <w:b/>
                <w:sz w:val="24"/>
              </w:rPr>
              <w:t>Term:</w:t>
            </w:r>
          </w:p>
          <w:p w:rsidR="00244315" w:rsidRDefault="00244315" w:rsidP="009E0F7E">
            <w:pPr>
              <w:pStyle w:val="TableParagraph"/>
              <w:spacing w:line="223" w:lineRule="exact"/>
              <w:ind w:left="102"/>
              <w:rPr>
                <w:rFonts w:ascii="Tahoma"/>
                <w:sz w:val="20"/>
              </w:rPr>
            </w:pPr>
            <w:r>
              <w:rPr>
                <w:rFonts w:ascii="Tahoma"/>
                <w:sz w:val="20"/>
              </w:rPr>
              <w:t>Please tick one</w:t>
            </w:r>
          </w:p>
        </w:tc>
        <w:tc>
          <w:tcPr>
            <w:tcW w:w="1993" w:type="dxa"/>
            <w:shd w:val="clear" w:color="auto" w:fill="D9D9D9"/>
          </w:tcPr>
          <w:p w:rsidR="00244315" w:rsidRDefault="00244315" w:rsidP="009E0F7E">
            <w:pPr>
              <w:pStyle w:val="TableParagraph"/>
              <w:spacing w:line="285" w:lineRule="exact"/>
              <w:ind w:left="103"/>
              <w:rPr>
                <w:rFonts w:ascii="Tahoma"/>
                <w:sz w:val="24"/>
              </w:rPr>
            </w:pPr>
            <w:r>
              <w:rPr>
                <w:rFonts w:ascii="Tahoma"/>
                <w:sz w:val="24"/>
              </w:rPr>
              <w:t>Autumn 2015</w:t>
            </w:r>
          </w:p>
        </w:tc>
        <w:tc>
          <w:tcPr>
            <w:tcW w:w="649" w:type="dxa"/>
          </w:tcPr>
          <w:p w:rsidR="00244315" w:rsidRDefault="00244315" w:rsidP="009E0F7E">
            <w:pPr>
              <w:pStyle w:val="TableParagraph"/>
              <w:rPr>
                <w:rFonts w:ascii="Times New Roman"/>
                <w:sz w:val="20"/>
              </w:rPr>
            </w:pPr>
          </w:p>
        </w:tc>
        <w:tc>
          <w:tcPr>
            <w:tcW w:w="2051" w:type="dxa"/>
            <w:gridSpan w:val="2"/>
            <w:shd w:val="clear" w:color="auto" w:fill="D9D9D9"/>
          </w:tcPr>
          <w:p w:rsidR="00244315" w:rsidRDefault="00244315" w:rsidP="009E0F7E">
            <w:pPr>
              <w:pStyle w:val="TableParagraph"/>
              <w:spacing w:line="285" w:lineRule="exact"/>
              <w:ind w:left="101"/>
              <w:rPr>
                <w:rFonts w:ascii="Tahoma"/>
                <w:sz w:val="24"/>
              </w:rPr>
            </w:pPr>
            <w:r>
              <w:rPr>
                <w:rFonts w:ascii="Tahoma"/>
                <w:sz w:val="24"/>
              </w:rPr>
              <w:t>Spring 2016</w:t>
            </w:r>
          </w:p>
        </w:tc>
        <w:tc>
          <w:tcPr>
            <w:tcW w:w="589" w:type="dxa"/>
          </w:tcPr>
          <w:p w:rsidR="00244315" w:rsidRDefault="00244315" w:rsidP="009E0F7E">
            <w:pPr>
              <w:pStyle w:val="TableParagraph"/>
              <w:rPr>
                <w:rFonts w:ascii="Times New Roman"/>
                <w:sz w:val="20"/>
              </w:rPr>
            </w:pPr>
          </w:p>
        </w:tc>
        <w:tc>
          <w:tcPr>
            <w:tcW w:w="2063" w:type="dxa"/>
            <w:gridSpan w:val="2"/>
            <w:shd w:val="clear" w:color="auto" w:fill="D9D9D9"/>
          </w:tcPr>
          <w:p w:rsidR="00244315" w:rsidRDefault="00244315" w:rsidP="009E0F7E">
            <w:pPr>
              <w:pStyle w:val="TableParagraph"/>
              <w:spacing w:line="285" w:lineRule="exact"/>
              <w:ind w:left="101"/>
              <w:rPr>
                <w:rFonts w:ascii="Tahoma"/>
                <w:sz w:val="24"/>
              </w:rPr>
            </w:pPr>
            <w:r>
              <w:rPr>
                <w:rFonts w:ascii="Tahoma"/>
                <w:sz w:val="24"/>
              </w:rPr>
              <w:t>Summer 2016</w:t>
            </w:r>
          </w:p>
        </w:tc>
        <w:tc>
          <w:tcPr>
            <w:tcW w:w="576" w:type="dxa"/>
          </w:tcPr>
          <w:p w:rsidR="00244315" w:rsidRDefault="00244315" w:rsidP="009E0F7E">
            <w:pPr>
              <w:pStyle w:val="TableParagraph"/>
              <w:rPr>
                <w:rFonts w:ascii="Times New Roman"/>
                <w:sz w:val="20"/>
              </w:rPr>
            </w:pPr>
          </w:p>
        </w:tc>
      </w:tr>
    </w:tbl>
    <w:p w:rsidR="00244315" w:rsidRDefault="00244315" w:rsidP="00244315">
      <w:pPr>
        <w:pStyle w:val="BodyText"/>
        <w:rPr>
          <w:rFonts w:ascii="Tahoma"/>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276"/>
        <w:gridCol w:w="3097"/>
      </w:tblGrid>
      <w:tr w:rsidR="00244315" w:rsidTr="009E0F7E">
        <w:trPr>
          <w:trHeight w:val="720"/>
        </w:trPr>
        <w:tc>
          <w:tcPr>
            <w:tcW w:w="3168" w:type="dxa"/>
            <w:shd w:val="clear" w:color="auto" w:fill="D9D9D9"/>
          </w:tcPr>
          <w:p w:rsidR="00244315" w:rsidRDefault="00244315" w:rsidP="009E0F7E">
            <w:pPr>
              <w:pStyle w:val="TableParagraph"/>
              <w:spacing w:line="240" w:lineRule="exact"/>
              <w:ind w:left="291" w:right="293"/>
              <w:jc w:val="center"/>
              <w:rPr>
                <w:rFonts w:ascii="Tahoma"/>
                <w:b/>
                <w:sz w:val="20"/>
              </w:rPr>
            </w:pPr>
            <w:r>
              <w:rPr>
                <w:rFonts w:ascii="Tahoma"/>
                <w:b/>
                <w:sz w:val="20"/>
              </w:rPr>
              <w:t>Total number of reported</w:t>
            </w:r>
          </w:p>
          <w:p w:rsidR="00244315" w:rsidRDefault="00244315" w:rsidP="009E0F7E">
            <w:pPr>
              <w:pStyle w:val="TableParagraph"/>
              <w:spacing w:before="9" w:line="240" w:lineRule="exact"/>
              <w:ind w:left="291" w:right="293"/>
              <w:jc w:val="center"/>
              <w:rPr>
                <w:rFonts w:ascii="Tahoma"/>
                <w:b/>
                <w:sz w:val="20"/>
              </w:rPr>
            </w:pPr>
            <w:r>
              <w:rPr>
                <w:rFonts w:ascii="Tahoma"/>
                <w:b/>
                <w:sz w:val="20"/>
              </w:rPr>
              <w:t>incidents of bullying recorded:</w:t>
            </w:r>
          </w:p>
        </w:tc>
        <w:tc>
          <w:tcPr>
            <w:tcW w:w="3276" w:type="dxa"/>
            <w:shd w:val="clear" w:color="auto" w:fill="D9D9D9"/>
          </w:tcPr>
          <w:p w:rsidR="00244315" w:rsidRDefault="00244315" w:rsidP="009E0F7E">
            <w:pPr>
              <w:pStyle w:val="TableParagraph"/>
              <w:ind w:left="1019" w:right="481" w:hanging="521"/>
              <w:rPr>
                <w:rFonts w:ascii="Tahoma"/>
                <w:b/>
                <w:sz w:val="20"/>
              </w:rPr>
            </w:pPr>
            <w:r>
              <w:rPr>
                <w:rFonts w:ascii="Tahoma"/>
                <w:b/>
                <w:sz w:val="20"/>
              </w:rPr>
              <w:t>Total number of pupils responsible:</w:t>
            </w:r>
          </w:p>
        </w:tc>
        <w:tc>
          <w:tcPr>
            <w:tcW w:w="3097" w:type="dxa"/>
            <w:shd w:val="clear" w:color="auto" w:fill="D9D9D9"/>
          </w:tcPr>
          <w:p w:rsidR="00244315" w:rsidRDefault="00244315" w:rsidP="009E0F7E">
            <w:pPr>
              <w:pStyle w:val="TableParagraph"/>
              <w:spacing w:line="240" w:lineRule="exact"/>
              <w:ind w:left="314"/>
              <w:rPr>
                <w:rFonts w:ascii="Tahoma"/>
                <w:b/>
                <w:sz w:val="20"/>
              </w:rPr>
            </w:pPr>
            <w:r>
              <w:rPr>
                <w:rFonts w:ascii="Tahoma"/>
                <w:b/>
                <w:sz w:val="20"/>
              </w:rPr>
              <w:t>Total number of victims:</w:t>
            </w:r>
          </w:p>
        </w:tc>
      </w:tr>
      <w:tr w:rsidR="00244315" w:rsidTr="009E0F7E">
        <w:trPr>
          <w:trHeight w:val="275"/>
        </w:trPr>
        <w:tc>
          <w:tcPr>
            <w:tcW w:w="3168" w:type="dxa"/>
          </w:tcPr>
          <w:p w:rsidR="00244315" w:rsidRDefault="00244315" w:rsidP="009E0F7E">
            <w:pPr>
              <w:pStyle w:val="TableParagraph"/>
              <w:rPr>
                <w:rFonts w:ascii="Times New Roman"/>
                <w:sz w:val="20"/>
              </w:rPr>
            </w:pPr>
          </w:p>
        </w:tc>
        <w:tc>
          <w:tcPr>
            <w:tcW w:w="3276" w:type="dxa"/>
          </w:tcPr>
          <w:p w:rsidR="00244315" w:rsidRDefault="00244315" w:rsidP="009E0F7E">
            <w:pPr>
              <w:pStyle w:val="TableParagraph"/>
              <w:rPr>
                <w:rFonts w:ascii="Times New Roman"/>
                <w:sz w:val="20"/>
              </w:rPr>
            </w:pPr>
          </w:p>
        </w:tc>
        <w:tc>
          <w:tcPr>
            <w:tcW w:w="3097" w:type="dxa"/>
          </w:tcPr>
          <w:p w:rsidR="00244315" w:rsidRDefault="00244315" w:rsidP="009E0F7E">
            <w:pPr>
              <w:pStyle w:val="TableParagraph"/>
              <w:rPr>
                <w:rFonts w:ascii="Times New Roman"/>
                <w:sz w:val="20"/>
              </w:rPr>
            </w:pPr>
          </w:p>
        </w:tc>
      </w:tr>
    </w:tbl>
    <w:p w:rsidR="00244315" w:rsidRDefault="00244315" w:rsidP="00244315">
      <w:pPr>
        <w:pStyle w:val="BodyText"/>
        <w:spacing w:before="11"/>
        <w:rPr>
          <w:rFonts w:ascii="Tahoma"/>
          <w:b/>
          <w:sz w:val="23"/>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4"/>
        <w:gridCol w:w="1913"/>
        <w:gridCol w:w="1916"/>
        <w:gridCol w:w="1916"/>
        <w:gridCol w:w="1915"/>
      </w:tblGrid>
      <w:tr w:rsidR="00244315" w:rsidTr="009E0F7E">
        <w:trPr>
          <w:trHeight w:val="320"/>
        </w:trPr>
        <w:tc>
          <w:tcPr>
            <w:tcW w:w="1914" w:type="dxa"/>
            <w:vMerge w:val="restart"/>
            <w:shd w:val="clear" w:color="auto" w:fill="E6E6E6"/>
          </w:tcPr>
          <w:p w:rsidR="00244315" w:rsidRDefault="00244315" w:rsidP="009E0F7E">
            <w:pPr>
              <w:pStyle w:val="TableParagraph"/>
              <w:rPr>
                <w:rFonts w:ascii="Times New Roman"/>
                <w:sz w:val="20"/>
              </w:rPr>
            </w:pPr>
          </w:p>
        </w:tc>
        <w:tc>
          <w:tcPr>
            <w:tcW w:w="3829" w:type="dxa"/>
            <w:gridSpan w:val="2"/>
            <w:shd w:val="clear" w:color="auto" w:fill="E6E6E6"/>
          </w:tcPr>
          <w:p w:rsidR="00244315" w:rsidRDefault="00244315" w:rsidP="009E0F7E">
            <w:pPr>
              <w:pStyle w:val="TableParagraph"/>
              <w:spacing w:line="265" w:lineRule="exact"/>
              <w:ind w:left="254"/>
              <w:rPr>
                <w:rFonts w:ascii="Tahoma"/>
                <w:b/>
              </w:rPr>
            </w:pPr>
            <w:r>
              <w:rPr>
                <w:rFonts w:ascii="Tahoma"/>
                <w:b/>
              </w:rPr>
              <w:t>Number of pupils responsible:</w:t>
            </w:r>
          </w:p>
        </w:tc>
        <w:tc>
          <w:tcPr>
            <w:tcW w:w="3831" w:type="dxa"/>
            <w:gridSpan w:val="2"/>
            <w:tcBorders>
              <w:right w:val="single" w:sz="6" w:space="0" w:color="000000"/>
            </w:tcBorders>
            <w:shd w:val="clear" w:color="auto" w:fill="E6E6E6"/>
          </w:tcPr>
          <w:p w:rsidR="00244315" w:rsidRDefault="00244315" w:rsidP="009E0F7E">
            <w:pPr>
              <w:pStyle w:val="TableParagraph"/>
              <w:spacing w:line="265" w:lineRule="exact"/>
              <w:ind w:left="849"/>
              <w:rPr>
                <w:rFonts w:ascii="Tahoma"/>
                <w:b/>
              </w:rPr>
            </w:pPr>
            <w:r>
              <w:rPr>
                <w:rFonts w:ascii="Tahoma"/>
                <w:b/>
              </w:rPr>
              <w:t>Number of Victims:</w:t>
            </w:r>
          </w:p>
        </w:tc>
      </w:tr>
      <w:tr w:rsidR="00244315" w:rsidTr="009E0F7E">
        <w:trPr>
          <w:trHeight w:val="340"/>
        </w:trPr>
        <w:tc>
          <w:tcPr>
            <w:tcW w:w="1914" w:type="dxa"/>
            <w:vMerge/>
            <w:tcBorders>
              <w:top w:val="nil"/>
            </w:tcBorders>
            <w:shd w:val="clear" w:color="auto" w:fill="E6E6E6"/>
          </w:tcPr>
          <w:p w:rsidR="00244315" w:rsidRDefault="00244315" w:rsidP="009E0F7E">
            <w:pPr>
              <w:rPr>
                <w:sz w:val="2"/>
                <w:szCs w:val="2"/>
              </w:rPr>
            </w:pPr>
          </w:p>
        </w:tc>
        <w:tc>
          <w:tcPr>
            <w:tcW w:w="1913" w:type="dxa"/>
            <w:shd w:val="clear" w:color="auto" w:fill="E6E6E6"/>
          </w:tcPr>
          <w:p w:rsidR="00244315" w:rsidRDefault="00244315" w:rsidP="009E0F7E">
            <w:pPr>
              <w:pStyle w:val="TableParagraph"/>
              <w:spacing w:line="264" w:lineRule="exact"/>
              <w:ind w:left="670" w:right="668"/>
              <w:jc w:val="center"/>
              <w:rPr>
                <w:rFonts w:ascii="Tahoma"/>
                <w:b/>
              </w:rPr>
            </w:pPr>
            <w:r>
              <w:rPr>
                <w:rFonts w:ascii="Tahoma"/>
                <w:b/>
              </w:rPr>
              <w:t>Male</w:t>
            </w:r>
          </w:p>
        </w:tc>
        <w:tc>
          <w:tcPr>
            <w:tcW w:w="1916" w:type="dxa"/>
            <w:shd w:val="clear" w:color="auto" w:fill="E6E6E6"/>
          </w:tcPr>
          <w:p w:rsidR="00244315" w:rsidRDefault="00244315" w:rsidP="009E0F7E">
            <w:pPr>
              <w:pStyle w:val="TableParagraph"/>
              <w:spacing w:line="264" w:lineRule="exact"/>
              <w:ind w:left="556"/>
              <w:rPr>
                <w:rFonts w:ascii="Tahoma"/>
                <w:b/>
              </w:rPr>
            </w:pPr>
            <w:r>
              <w:rPr>
                <w:rFonts w:ascii="Tahoma"/>
                <w:b/>
              </w:rPr>
              <w:t>Female</w:t>
            </w:r>
          </w:p>
        </w:tc>
        <w:tc>
          <w:tcPr>
            <w:tcW w:w="1916" w:type="dxa"/>
            <w:shd w:val="clear" w:color="auto" w:fill="E6E6E6"/>
          </w:tcPr>
          <w:p w:rsidR="00244315" w:rsidRDefault="00244315" w:rsidP="009E0F7E">
            <w:pPr>
              <w:pStyle w:val="TableParagraph"/>
              <w:spacing w:line="264" w:lineRule="exact"/>
              <w:ind w:left="671" w:right="668"/>
              <w:jc w:val="center"/>
              <w:rPr>
                <w:rFonts w:ascii="Tahoma"/>
                <w:b/>
              </w:rPr>
            </w:pPr>
            <w:r>
              <w:rPr>
                <w:rFonts w:ascii="Tahoma"/>
                <w:b/>
              </w:rPr>
              <w:t>Male</w:t>
            </w:r>
          </w:p>
        </w:tc>
        <w:tc>
          <w:tcPr>
            <w:tcW w:w="1915" w:type="dxa"/>
            <w:tcBorders>
              <w:right w:val="single" w:sz="6" w:space="0" w:color="000000"/>
            </w:tcBorders>
            <w:shd w:val="clear" w:color="auto" w:fill="E6E6E6"/>
          </w:tcPr>
          <w:p w:rsidR="00244315" w:rsidRDefault="00244315" w:rsidP="009E0F7E">
            <w:pPr>
              <w:pStyle w:val="TableParagraph"/>
              <w:spacing w:line="264" w:lineRule="exact"/>
              <w:ind w:left="556"/>
              <w:rPr>
                <w:rFonts w:ascii="Tahoma"/>
                <w:b/>
              </w:rPr>
            </w:pPr>
            <w:r>
              <w:rPr>
                <w:rFonts w:ascii="Tahoma"/>
                <w:b/>
              </w:rPr>
              <w:t>Female</w:t>
            </w:r>
          </w:p>
        </w:tc>
      </w:tr>
      <w:tr w:rsidR="00244315" w:rsidTr="009E0F7E">
        <w:trPr>
          <w:trHeight w:val="280"/>
        </w:trPr>
        <w:tc>
          <w:tcPr>
            <w:tcW w:w="1914" w:type="dxa"/>
            <w:shd w:val="clear" w:color="auto" w:fill="E6E6E6"/>
          </w:tcPr>
          <w:p w:rsidR="00244315" w:rsidRDefault="00244315" w:rsidP="009E0F7E">
            <w:pPr>
              <w:pStyle w:val="TableParagraph"/>
              <w:spacing w:line="240" w:lineRule="exact"/>
              <w:ind w:left="608"/>
              <w:rPr>
                <w:rFonts w:ascii="Tahoma"/>
                <w:sz w:val="20"/>
              </w:rPr>
            </w:pPr>
            <w:r>
              <w:rPr>
                <w:rFonts w:ascii="Tahoma"/>
                <w:sz w:val="20"/>
              </w:rPr>
              <w:t>Nursery</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line="240" w:lineRule="exact"/>
              <w:ind w:left="515"/>
              <w:rPr>
                <w:rFonts w:ascii="Tahoma"/>
                <w:sz w:val="20"/>
              </w:rPr>
            </w:pPr>
            <w:r>
              <w:rPr>
                <w:rFonts w:ascii="Tahoma"/>
                <w:sz w:val="20"/>
              </w:rPr>
              <w:t>Reception</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line="240" w:lineRule="exact"/>
              <w:ind w:left="462"/>
              <w:rPr>
                <w:rFonts w:ascii="Tahoma"/>
                <w:sz w:val="20"/>
              </w:rPr>
            </w:pPr>
            <w:r>
              <w:rPr>
                <w:rFonts w:ascii="Tahoma"/>
                <w:sz w:val="20"/>
              </w:rPr>
              <w:t>Year 1</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line="240" w:lineRule="exact"/>
              <w:ind w:left="462"/>
              <w:rPr>
                <w:rFonts w:ascii="Tahoma"/>
                <w:sz w:val="20"/>
              </w:rPr>
            </w:pPr>
            <w:r>
              <w:rPr>
                <w:rFonts w:ascii="Tahoma"/>
                <w:sz w:val="20"/>
              </w:rPr>
              <w:t>Year 2</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line="240" w:lineRule="exact"/>
              <w:ind w:left="462"/>
              <w:rPr>
                <w:rFonts w:ascii="Tahoma"/>
                <w:sz w:val="20"/>
              </w:rPr>
            </w:pPr>
            <w:r>
              <w:rPr>
                <w:rFonts w:ascii="Tahoma"/>
                <w:sz w:val="20"/>
              </w:rPr>
              <w:t>Year 3</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before="1"/>
              <w:ind w:left="462"/>
              <w:rPr>
                <w:rFonts w:ascii="Tahoma"/>
                <w:sz w:val="20"/>
              </w:rPr>
            </w:pPr>
            <w:r>
              <w:rPr>
                <w:rFonts w:ascii="Tahoma"/>
                <w:sz w:val="20"/>
              </w:rPr>
              <w:t>Year 4</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before="1"/>
              <w:ind w:left="462"/>
              <w:rPr>
                <w:rFonts w:ascii="Tahoma"/>
                <w:sz w:val="20"/>
              </w:rPr>
            </w:pPr>
            <w:r>
              <w:rPr>
                <w:rFonts w:ascii="Tahoma"/>
                <w:sz w:val="20"/>
              </w:rPr>
              <w:t>Year 5</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line="240" w:lineRule="exact"/>
              <w:ind w:left="462"/>
              <w:rPr>
                <w:rFonts w:ascii="Tahoma"/>
                <w:sz w:val="20"/>
              </w:rPr>
            </w:pPr>
            <w:r>
              <w:rPr>
                <w:rFonts w:ascii="Tahoma"/>
                <w:sz w:val="20"/>
              </w:rPr>
              <w:t>Year 6</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line="240" w:lineRule="exact"/>
              <w:ind w:left="462"/>
              <w:rPr>
                <w:rFonts w:ascii="Tahoma"/>
                <w:sz w:val="20"/>
              </w:rPr>
            </w:pPr>
            <w:r>
              <w:rPr>
                <w:rFonts w:ascii="Tahoma"/>
                <w:sz w:val="20"/>
              </w:rPr>
              <w:t>Year 7</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line="240" w:lineRule="exact"/>
              <w:ind w:left="462"/>
              <w:rPr>
                <w:rFonts w:ascii="Tahoma"/>
                <w:sz w:val="20"/>
              </w:rPr>
            </w:pPr>
            <w:r>
              <w:rPr>
                <w:rFonts w:ascii="Tahoma"/>
                <w:sz w:val="20"/>
              </w:rPr>
              <w:t>Year 8</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line="240" w:lineRule="exact"/>
              <w:ind w:left="462"/>
              <w:rPr>
                <w:rFonts w:ascii="Tahoma"/>
                <w:sz w:val="20"/>
              </w:rPr>
            </w:pPr>
            <w:r>
              <w:rPr>
                <w:rFonts w:ascii="Tahoma"/>
                <w:sz w:val="20"/>
              </w:rPr>
              <w:t>Year 9</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line="241" w:lineRule="exact"/>
              <w:ind w:left="462"/>
              <w:rPr>
                <w:rFonts w:ascii="Tahoma"/>
                <w:sz w:val="20"/>
              </w:rPr>
            </w:pPr>
            <w:r>
              <w:rPr>
                <w:rFonts w:ascii="Tahoma"/>
                <w:sz w:val="20"/>
              </w:rPr>
              <w:t>Year 10</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line="240" w:lineRule="exact"/>
              <w:ind w:left="462"/>
              <w:rPr>
                <w:rFonts w:ascii="Tahoma"/>
                <w:sz w:val="20"/>
              </w:rPr>
            </w:pPr>
            <w:r>
              <w:rPr>
                <w:rFonts w:ascii="Tahoma"/>
                <w:sz w:val="20"/>
              </w:rPr>
              <w:t>Year 11</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tcBorders>
              <w:bottom w:val="single" w:sz="18" w:space="0" w:color="000000"/>
            </w:tcBorders>
            <w:shd w:val="clear" w:color="auto" w:fill="E6E6E6"/>
          </w:tcPr>
          <w:p w:rsidR="00244315" w:rsidRDefault="00244315" w:rsidP="009E0F7E">
            <w:pPr>
              <w:pStyle w:val="TableParagraph"/>
              <w:spacing w:before="1"/>
              <w:ind w:left="462"/>
              <w:rPr>
                <w:rFonts w:ascii="Tahoma"/>
                <w:sz w:val="20"/>
              </w:rPr>
            </w:pPr>
            <w:r>
              <w:rPr>
                <w:rFonts w:ascii="Tahoma"/>
                <w:sz w:val="20"/>
              </w:rPr>
              <w:t>Year 12/13</w:t>
            </w:r>
          </w:p>
        </w:tc>
        <w:tc>
          <w:tcPr>
            <w:tcW w:w="1913" w:type="dxa"/>
            <w:tcBorders>
              <w:bottom w:val="single" w:sz="18" w:space="0" w:color="000000"/>
            </w:tcBorders>
          </w:tcPr>
          <w:p w:rsidR="00244315" w:rsidRDefault="00244315" w:rsidP="009E0F7E">
            <w:pPr>
              <w:pStyle w:val="TableParagraph"/>
              <w:rPr>
                <w:rFonts w:ascii="Times New Roman"/>
                <w:sz w:val="20"/>
              </w:rPr>
            </w:pPr>
          </w:p>
        </w:tc>
        <w:tc>
          <w:tcPr>
            <w:tcW w:w="1916" w:type="dxa"/>
            <w:tcBorders>
              <w:bottom w:val="single" w:sz="18" w:space="0" w:color="000000"/>
            </w:tcBorders>
          </w:tcPr>
          <w:p w:rsidR="00244315" w:rsidRDefault="00244315" w:rsidP="009E0F7E">
            <w:pPr>
              <w:pStyle w:val="TableParagraph"/>
              <w:rPr>
                <w:rFonts w:ascii="Times New Roman"/>
                <w:sz w:val="20"/>
              </w:rPr>
            </w:pPr>
          </w:p>
        </w:tc>
        <w:tc>
          <w:tcPr>
            <w:tcW w:w="1916" w:type="dxa"/>
            <w:tcBorders>
              <w:bottom w:val="single" w:sz="18" w:space="0" w:color="000000"/>
            </w:tcBorders>
          </w:tcPr>
          <w:p w:rsidR="00244315" w:rsidRDefault="00244315" w:rsidP="009E0F7E">
            <w:pPr>
              <w:pStyle w:val="TableParagraph"/>
              <w:rPr>
                <w:rFonts w:ascii="Times New Roman"/>
                <w:sz w:val="20"/>
              </w:rPr>
            </w:pPr>
          </w:p>
        </w:tc>
        <w:tc>
          <w:tcPr>
            <w:tcW w:w="1915" w:type="dxa"/>
            <w:tcBorders>
              <w:bottom w:val="single" w:sz="18" w:space="0" w:color="000000"/>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tcBorders>
              <w:top w:val="single" w:sz="18" w:space="0" w:color="000000"/>
              <w:left w:val="single" w:sz="18" w:space="0" w:color="000000"/>
              <w:bottom w:val="single" w:sz="18" w:space="0" w:color="000000"/>
            </w:tcBorders>
            <w:shd w:val="clear" w:color="auto" w:fill="E6E6E6"/>
          </w:tcPr>
          <w:p w:rsidR="00244315" w:rsidRDefault="00244315" w:rsidP="009E0F7E">
            <w:pPr>
              <w:pStyle w:val="TableParagraph"/>
              <w:spacing w:line="271" w:lineRule="exact"/>
              <w:ind w:left="447"/>
              <w:rPr>
                <w:rFonts w:ascii="Tahoma"/>
                <w:b/>
                <w:sz w:val="24"/>
              </w:rPr>
            </w:pPr>
            <w:r>
              <w:rPr>
                <w:rFonts w:ascii="Tahoma"/>
                <w:b/>
                <w:sz w:val="24"/>
              </w:rPr>
              <w:t>Total:</w:t>
            </w:r>
          </w:p>
        </w:tc>
        <w:tc>
          <w:tcPr>
            <w:tcW w:w="1913" w:type="dxa"/>
            <w:tcBorders>
              <w:top w:val="single" w:sz="18" w:space="0" w:color="000000"/>
              <w:bottom w:val="single" w:sz="18" w:space="0" w:color="000000"/>
            </w:tcBorders>
          </w:tcPr>
          <w:p w:rsidR="00244315" w:rsidRDefault="00244315" w:rsidP="009E0F7E">
            <w:pPr>
              <w:pStyle w:val="TableParagraph"/>
              <w:rPr>
                <w:rFonts w:ascii="Times New Roman"/>
                <w:sz w:val="20"/>
              </w:rPr>
            </w:pPr>
          </w:p>
        </w:tc>
        <w:tc>
          <w:tcPr>
            <w:tcW w:w="1916" w:type="dxa"/>
            <w:tcBorders>
              <w:top w:val="single" w:sz="18" w:space="0" w:color="000000"/>
              <w:bottom w:val="single" w:sz="18" w:space="0" w:color="000000"/>
            </w:tcBorders>
          </w:tcPr>
          <w:p w:rsidR="00244315" w:rsidRDefault="00244315" w:rsidP="009E0F7E">
            <w:pPr>
              <w:pStyle w:val="TableParagraph"/>
              <w:rPr>
                <w:rFonts w:ascii="Times New Roman"/>
                <w:sz w:val="20"/>
              </w:rPr>
            </w:pPr>
          </w:p>
        </w:tc>
        <w:tc>
          <w:tcPr>
            <w:tcW w:w="1916" w:type="dxa"/>
            <w:tcBorders>
              <w:top w:val="single" w:sz="18" w:space="0" w:color="000000"/>
              <w:bottom w:val="single" w:sz="18" w:space="0" w:color="000000"/>
            </w:tcBorders>
          </w:tcPr>
          <w:p w:rsidR="00244315" w:rsidRDefault="00244315" w:rsidP="009E0F7E">
            <w:pPr>
              <w:pStyle w:val="TableParagraph"/>
              <w:rPr>
                <w:rFonts w:ascii="Times New Roman"/>
                <w:sz w:val="20"/>
              </w:rPr>
            </w:pPr>
          </w:p>
        </w:tc>
        <w:tc>
          <w:tcPr>
            <w:tcW w:w="1915" w:type="dxa"/>
            <w:tcBorders>
              <w:top w:val="single" w:sz="18" w:space="0" w:color="000000"/>
              <w:bottom w:val="single" w:sz="18" w:space="0" w:color="000000"/>
              <w:right w:val="single" w:sz="18"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tcBorders>
              <w:top w:val="single" w:sz="18" w:space="0" w:color="000000"/>
            </w:tcBorders>
            <w:shd w:val="clear" w:color="auto" w:fill="D9D9D9"/>
          </w:tcPr>
          <w:p w:rsidR="00244315" w:rsidRDefault="00244315" w:rsidP="009E0F7E">
            <w:pPr>
              <w:pStyle w:val="TableParagraph"/>
              <w:spacing w:line="267" w:lineRule="exact"/>
              <w:ind w:left="102"/>
              <w:rPr>
                <w:rFonts w:ascii="Tahoma"/>
                <w:b/>
                <w:sz w:val="24"/>
              </w:rPr>
            </w:pPr>
            <w:r>
              <w:rPr>
                <w:rFonts w:ascii="Tahoma"/>
                <w:b/>
                <w:sz w:val="24"/>
              </w:rPr>
              <w:t>Ethnic group:</w:t>
            </w:r>
          </w:p>
        </w:tc>
        <w:tc>
          <w:tcPr>
            <w:tcW w:w="1913" w:type="dxa"/>
            <w:tcBorders>
              <w:top w:val="single" w:sz="18" w:space="0" w:color="000000"/>
            </w:tcBorders>
            <w:shd w:val="clear" w:color="auto" w:fill="D9D9D9"/>
          </w:tcPr>
          <w:p w:rsidR="00244315" w:rsidRDefault="00244315" w:rsidP="009E0F7E">
            <w:pPr>
              <w:pStyle w:val="TableParagraph"/>
              <w:rPr>
                <w:rFonts w:ascii="Times New Roman"/>
                <w:sz w:val="20"/>
              </w:rPr>
            </w:pPr>
          </w:p>
        </w:tc>
        <w:tc>
          <w:tcPr>
            <w:tcW w:w="1916" w:type="dxa"/>
            <w:tcBorders>
              <w:top w:val="single" w:sz="18" w:space="0" w:color="000000"/>
            </w:tcBorders>
            <w:shd w:val="clear" w:color="auto" w:fill="D9D9D9"/>
          </w:tcPr>
          <w:p w:rsidR="00244315" w:rsidRDefault="00244315" w:rsidP="009E0F7E">
            <w:pPr>
              <w:pStyle w:val="TableParagraph"/>
              <w:rPr>
                <w:rFonts w:ascii="Times New Roman"/>
                <w:sz w:val="20"/>
              </w:rPr>
            </w:pPr>
          </w:p>
        </w:tc>
        <w:tc>
          <w:tcPr>
            <w:tcW w:w="1916" w:type="dxa"/>
            <w:tcBorders>
              <w:top w:val="single" w:sz="18" w:space="0" w:color="000000"/>
            </w:tcBorders>
            <w:shd w:val="clear" w:color="auto" w:fill="D9D9D9"/>
          </w:tcPr>
          <w:p w:rsidR="00244315" w:rsidRDefault="00244315" w:rsidP="009E0F7E">
            <w:pPr>
              <w:pStyle w:val="TableParagraph"/>
              <w:rPr>
                <w:rFonts w:ascii="Times New Roman"/>
                <w:sz w:val="20"/>
              </w:rPr>
            </w:pPr>
          </w:p>
        </w:tc>
        <w:tc>
          <w:tcPr>
            <w:tcW w:w="1915" w:type="dxa"/>
            <w:tcBorders>
              <w:top w:val="single" w:sz="18" w:space="0" w:color="000000"/>
              <w:right w:val="single" w:sz="6" w:space="0" w:color="000000"/>
            </w:tcBorders>
            <w:shd w:val="clear" w:color="auto" w:fill="D9D9D9"/>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before="1"/>
              <w:ind w:left="462"/>
              <w:rPr>
                <w:rFonts w:ascii="Tahoma"/>
                <w:sz w:val="20"/>
              </w:rPr>
            </w:pPr>
            <w:r>
              <w:rPr>
                <w:rFonts w:ascii="Tahoma"/>
                <w:sz w:val="20"/>
              </w:rPr>
              <w:t>White British</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480"/>
        </w:trPr>
        <w:tc>
          <w:tcPr>
            <w:tcW w:w="1914" w:type="dxa"/>
            <w:shd w:val="clear" w:color="auto" w:fill="E6E6E6"/>
          </w:tcPr>
          <w:p w:rsidR="00244315" w:rsidRDefault="00244315" w:rsidP="009E0F7E">
            <w:pPr>
              <w:pStyle w:val="TableParagraph"/>
              <w:spacing w:before="5" w:line="242" w:lineRule="exact"/>
              <w:ind w:left="462" w:right="518"/>
              <w:rPr>
                <w:rFonts w:ascii="Tahoma"/>
                <w:sz w:val="20"/>
              </w:rPr>
            </w:pPr>
            <w:r>
              <w:rPr>
                <w:rFonts w:ascii="Tahoma"/>
                <w:sz w:val="20"/>
              </w:rPr>
              <w:t>White non British</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72"/>
        </w:trPr>
        <w:tc>
          <w:tcPr>
            <w:tcW w:w="1914" w:type="dxa"/>
            <w:shd w:val="clear" w:color="auto" w:fill="E6E6E6"/>
          </w:tcPr>
          <w:p w:rsidR="00244315" w:rsidRDefault="00244315" w:rsidP="009E0F7E">
            <w:pPr>
              <w:pStyle w:val="TableParagraph"/>
              <w:spacing w:line="235" w:lineRule="exact"/>
              <w:ind w:left="462"/>
              <w:rPr>
                <w:rFonts w:ascii="Tahoma"/>
                <w:sz w:val="20"/>
              </w:rPr>
            </w:pPr>
            <w:r>
              <w:rPr>
                <w:rFonts w:ascii="Tahoma"/>
                <w:sz w:val="20"/>
              </w:rPr>
              <w:t>Asian</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line="240" w:lineRule="exact"/>
              <w:ind w:left="462"/>
              <w:rPr>
                <w:rFonts w:ascii="Tahoma"/>
                <w:sz w:val="20"/>
              </w:rPr>
            </w:pPr>
            <w:r>
              <w:rPr>
                <w:rFonts w:ascii="Tahoma"/>
                <w:sz w:val="20"/>
              </w:rPr>
              <w:t>Black</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480"/>
        </w:trPr>
        <w:tc>
          <w:tcPr>
            <w:tcW w:w="1914" w:type="dxa"/>
            <w:shd w:val="clear" w:color="auto" w:fill="E6E6E6"/>
          </w:tcPr>
          <w:p w:rsidR="00244315" w:rsidRDefault="00244315" w:rsidP="009E0F7E">
            <w:pPr>
              <w:pStyle w:val="TableParagraph"/>
              <w:spacing w:before="5" w:line="242" w:lineRule="exact"/>
              <w:ind w:left="462" w:right="122"/>
              <w:rPr>
                <w:rFonts w:ascii="Tahoma"/>
                <w:sz w:val="20"/>
              </w:rPr>
            </w:pPr>
            <w:r>
              <w:rPr>
                <w:rFonts w:ascii="Tahoma"/>
                <w:sz w:val="20"/>
              </w:rPr>
              <w:t>Chinese / Chinese British</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74"/>
        </w:trPr>
        <w:tc>
          <w:tcPr>
            <w:tcW w:w="1914" w:type="dxa"/>
            <w:shd w:val="clear" w:color="auto" w:fill="E6E6E6"/>
          </w:tcPr>
          <w:p w:rsidR="00244315" w:rsidRDefault="00244315" w:rsidP="009E0F7E">
            <w:pPr>
              <w:pStyle w:val="TableParagraph"/>
              <w:spacing w:line="235" w:lineRule="exact"/>
              <w:ind w:left="462"/>
              <w:rPr>
                <w:rFonts w:ascii="Tahoma"/>
                <w:sz w:val="20"/>
              </w:rPr>
            </w:pPr>
            <w:r>
              <w:rPr>
                <w:rFonts w:ascii="Tahoma"/>
                <w:sz w:val="20"/>
              </w:rPr>
              <w:t>Any other</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r w:rsidR="00244315" w:rsidTr="009E0F7E">
        <w:trPr>
          <w:trHeight w:val="280"/>
        </w:trPr>
        <w:tc>
          <w:tcPr>
            <w:tcW w:w="1914" w:type="dxa"/>
            <w:shd w:val="clear" w:color="auto" w:fill="E6E6E6"/>
          </w:tcPr>
          <w:p w:rsidR="00244315" w:rsidRDefault="00244315" w:rsidP="009E0F7E">
            <w:pPr>
              <w:pStyle w:val="TableParagraph"/>
              <w:spacing w:before="1"/>
              <w:ind w:left="462"/>
              <w:rPr>
                <w:rFonts w:ascii="Tahoma"/>
                <w:sz w:val="20"/>
              </w:rPr>
            </w:pPr>
            <w:r>
              <w:rPr>
                <w:rFonts w:ascii="Tahoma"/>
                <w:sz w:val="20"/>
              </w:rPr>
              <w:t>not known</w:t>
            </w:r>
          </w:p>
        </w:tc>
        <w:tc>
          <w:tcPr>
            <w:tcW w:w="1913"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6" w:type="dxa"/>
          </w:tcPr>
          <w:p w:rsidR="00244315" w:rsidRDefault="00244315" w:rsidP="009E0F7E">
            <w:pPr>
              <w:pStyle w:val="TableParagraph"/>
              <w:rPr>
                <w:rFonts w:ascii="Times New Roman"/>
                <w:sz w:val="20"/>
              </w:rPr>
            </w:pPr>
          </w:p>
        </w:tc>
        <w:tc>
          <w:tcPr>
            <w:tcW w:w="1915" w:type="dxa"/>
            <w:tcBorders>
              <w:right w:val="single" w:sz="6" w:space="0" w:color="000000"/>
            </w:tcBorders>
          </w:tcPr>
          <w:p w:rsidR="00244315" w:rsidRDefault="00244315" w:rsidP="009E0F7E">
            <w:pPr>
              <w:pStyle w:val="TableParagraph"/>
              <w:rPr>
                <w:rFonts w:ascii="Times New Roman"/>
                <w:sz w:val="20"/>
              </w:rPr>
            </w:pPr>
          </w:p>
        </w:tc>
      </w:tr>
    </w:tbl>
    <w:p w:rsidR="00244315" w:rsidRDefault="00244315" w:rsidP="00244315">
      <w:pPr>
        <w:pStyle w:val="BodyText"/>
        <w:rPr>
          <w:rFonts w:ascii="Tahoma"/>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68"/>
        <w:gridCol w:w="2125"/>
        <w:gridCol w:w="1277"/>
        <w:gridCol w:w="2835"/>
        <w:gridCol w:w="918"/>
      </w:tblGrid>
      <w:tr w:rsidR="00244315" w:rsidTr="009E0F7E">
        <w:trPr>
          <w:trHeight w:val="280"/>
        </w:trPr>
        <w:tc>
          <w:tcPr>
            <w:tcW w:w="9816" w:type="dxa"/>
            <w:gridSpan w:val="6"/>
            <w:shd w:val="clear" w:color="auto" w:fill="E6E6E6"/>
          </w:tcPr>
          <w:p w:rsidR="00244315" w:rsidRDefault="00244315" w:rsidP="009E0F7E">
            <w:pPr>
              <w:pStyle w:val="TableParagraph"/>
              <w:spacing w:line="265" w:lineRule="exact"/>
              <w:ind w:left="103"/>
              <w:rPr>
                <w:rFonts w:ascii="Tahoma"/>
                <w:b/>
                <w:sz w:val="24"/>
              </w:rPr>
            </w:pPr>
            <w:r>
              <w:rPr>
                <w:rFonts w:ascii="Tahoma"/>
                <w:b/>
                <w:sz w:val="24"/>
              </w:rPr>
              <w:t>Type of Bullying How many were</w:t>
            </w:r>
            <w:proofErr w:type="gramStart"/>
            <w:r>
              <w:rPr>
                <w:rFonts w:ascii="Tahoma"/>
                <w:b/>
                <w:sz w:val="24"/>
              </w:rPr>
              <w:t>?:</w:t>
            </w:r>
            <w:proofErr w:type="gramEnd"/>
          </w:p>
        </w:tc>
      </w:tr>
      <w:tr w:rsidR="00244315" w:rsidTr="009E0F7E">
        <w:trPr>
          <w:trHeight w:val="280"/>
        </w:trPr>
        <w:tc>
          <w:tcPr>
            <w:tcW w:w="2093" w:type="dxa"/>
            <w:shd w:val="clear" w:color="auto" w:fill="E6E6E6"/>
          </w:tcPr>
          <w:p w:rsidR="00244315" w:rsidRDefault="00244315" w:rsidP="009E0F7E">
            <w:pPr>
              <w:pStyle w:val="TableParagraph"/>
              <w:spacing w:before="3"/>
              <w:ind w:left="103"/>
              <w:rPr>
                <w:rFonts w:ascii="Tahoma"/>
              </w:rPr>
            </w:pPr>
            <w:r>
              <w:rPr>
                <w:rFonts w:ascii="Tahoma"/>
              </w:rPr>
              <w:t>Verbal / Emotional</w:t>
            </w:r>
          </w:p>
        </w:tc>
        <w:tc>
          <w:tcPr>
            <w:tcW w:w="568" w:type="dxa"/>
          </w:tcPr>
          <w:p w:rsidR="00244315" w:rsidRDefault="00244315" w:rsidP="009E0F7E">
            <w:pPr>
              <w:pStyle w:val="TableParagraph"/>
              <w:rPr>
                <w:rFonts w:ascii="Times New Roman"/>
                <w:sz w:val="20"/>
              </w:rPr>
            </w:pPr>
          </w:p>
        </w:tc>
        <w:tc>
          <w:tcPr>
            <w:tcW w:w="2125" w:type="dxa"/>
            <w:shd w:val="clear" w:color="auto" w:fill="D9D9D9"/>
          </w:tcPr>
          <w:p w:rsidR="00244315" w:rsidRDefault="00244315" w:rsidP="009E0F7E">
            <w:pPr>
              <w:pStyle w:val="TableParagraph"/>
              <w:spacing w:before="3"/>
              <w:ind w:left="104"/>
              <w:rPr>
                <w:rFonts w:ascii="Tahoma"/>
              </w:rPr>
            </w:pPr>
            <w:r>
              <w:rPr>
                <w:rFonts w:ascii="Tahoma"/>
              </w:rPr>
              <w:t>Sexist / Sexual</w:t>
            </w:r>
          </w:p>
        </w:tc>
        <w:tc>
          <w:tcPr>
            <w:tcW w:w="1277" w:type="dxa"/>
          </w:tcPr>
          <w:p w:rsidR="00244315" w:rsidRDefault="00244315" w:rsidP="009E0F7E">
            <w:pPr>
              <w:pStyle w:val="TableParagraph"/>
              <w:rPr>
                <w:rFonts w:ascii="Times New Roman"/>
                <w:sz w:val="20"/>
              </w:rPr>
            </w:pPr>
          </w:p>
        </w:tc>
        <w:tc>
          <w:tcPr>
            <w:tcW w:w="2835" w:type="dxa"/>
            <w:shd w:val="clear" w:color="auto" w:fill="D9D9D9"/>
          </w:tcPr>
          <w:p w:rsidR="00244315" w:rsidRDefault="00244315" w:rsidP="009E0F7E">
            <w:pPr>
              <w:pStyle w:val="TableParagraph"/>
              <w:spacing w:before="3"/>
              <w:ind w:left="103"/>
              <w:rPr>
                <w:rFonts w:ascii="Tahoma"/>
              </w:rPr>
            </w:pPr>
            <w:r>
              <w:rPr>
                <w:rFonts w:ascii="Tahoma"/>
              </w:rPr>
              <w:t>Relating to Disability/ALN</w:t>
            </w:r>
          </w:p>
        </w:tc>
        <w:tc>
          <w:tcPr>
            <w:tcW w:w="917" w:type="dxa"/>
          </w:tcPr>
          <w:p w:rsidR="00244315" w:rsidRDefault="00244315" w:rsidP="009E0F7E">
            <w:pPr>
              <w:pStyle w:val="TableParagraph"/>
              <w:rPr>
                <w:rFonts w:ascii="Times New Roman"/>
                <w:sz w:val="20"/>
              </w:rPr>
            </w:pPr>
          </w:p>
        </w:tc>
      </w:tr>
      <w:tr w:rsidR="00244315" w:rsidTr="009E0F7E">
        <w:trPr>
          <w:trHeight w:val="280"/>
        </w:trPr>
        <w:tc>
          <w:tcPr>
            <w:tcW w:w="2093" w:type="dxa"/>
            <w:shd w:val="clear" w:color="auto" w:fill="E6E6E6"/>
          </w:tcPr>
          <w:p w:rsidR="00244315" w:rsidRDefault="00244315" w:rsidP="009E0F7E">
            <w:pPr>
              <w:pStyle w:val="TableParagraph"/>
              <w:spacing w:line="264" w:lineRule="exact"/>
              <w:ind w:left="103"/>
              <w:rPr>
                <w:rFonts w:ascii="Tahoma"/>
              </w:rPr>
            </w:pPr>
            <w:r>
              <w:rPr>
                <w:rFonts w:ascii="Tahoma"/>
              </w:rPr>
              <w:t>Physical</w:t>
            </w:r>
          </w:p>
        </w:tc>
        <w:tc>
          <w:tcPr>
            <w:tcW w:w="568" w:type="dxa"/>
          </w:tcPr>
          <w:p w:rsidR="00244315" w:rsidRDefault="00244315" w:rsidP="009E0F7E">
            <w:pPr>
              <w:pStyle w:val="TableParagraph"/>
              <w:rPr>
                <w:rFonts w:ascii="Times New Roman"/>
                <w:sz w:val="20"/>
              </w:rPr>
            </w:pPr>
          </w:p>
        </w:tc>
        <w:tc>
          <w:tcPr>
            <w:tcW w:w="2125" w:type="dxa"/>
            <w:shd w:val="clear" w:color="auto" w:fill="D9D9D9"/>
          </w:tcPr>
          <w:p w:rsidR="00244315" w:rsidRDefault="00244315" w:rsidP="009E0F7E">
            <w:pPr>
              <w:pStyle w:val="TableParagraph"/>
              <w:spacing w:line="264" w:lineRule="exact"/>
              <w:ind w:left="104"/>
              <w:rPr>
                <w:rFonts w:ascii="Tahoma"/>
              </w:rPr>
            </w:pPr>
            <w:r>
              <w:rPr>
                <w:rFonts w:ascii="Tahoma"/>
              </w:rPr>
              <w:t>Homophobic</w:t>
            </w:r>
          </w:p>
        </w:tc>
        <w:tc>
          <w:tcPr>
            <w:tcW w:w="1277" w:type="dxa"/>
          </w:tcPr>
          <w:p w:rsidR="00244315" w:rsidRDefault="00244315" w:rsidP="009E0F7E">
            <w:pPr>
              <w:pStyle w:val="TableParagraph"/>
              <w:rPr>
                <w:rFonts w:ascii="Times New Roman"/>
                <w:sz w:val="20"/>
              </w:rPr>
            </w:pPr>
          </w:p>
        </w:tc>
        <w:tc>
          <w:tcPr>
            <w:tcW w:w="2835" w:type="dxa"/>
            <w:shd w:val="clear" w:color="auto" w:fill="D9D9D9"/>
          </w:tcPr>
          <w:p w:rsidR="00244315" w:rsidRDefault="00244315" w:rsidP="009E0F7E">
            <w:pPr>
              <w:pStyle w:val="TableParagraph"/>
              <w:spacing w:line="264" w:lineRule="exact"/>
              <w:ind w:left="103"/>
              <w:rPr>
                <w:rFonts w:ascii="Tahoma"/>
              </w:rPr>
            </w:pPr>
            <w:r>
              <w:rPr>
                <w:rFonts w:ascii="Tahoma"/>
              </w:rPr>
              <w:t>Religion/Culture</w:t>
            </w:r>
          </w:p>
        </w:tc>
        <w:tc>
          <w:tcPr>
            <w:tcW w:w="917" w:type="dxa"/>
          </w:tcPr>
          <w:p w:rsidR="00244315" w:rsidRDefault="00244315" w:rsidP="009E0F7E">
            <w:pPr>
              <w:pStyle w:val="TableParagraph"/>
              <w:rPr>
                <w:rFonts w:ascii="Times New Roman"/>
                <w:sz w:val="20"/>
              </w:rPr>
            </w:pPr>
          </w:p>
        </w:tc>
      </w:tr>
      <w:tr w:rsidR="00244315" w:rsidTr="009E0F7E">
        <w:trPr>
          <w:trHeight w:val="280"/>
        </w:trPr>
        <w:tc>
          <w:tcPr>
            <w:tcW w:w="2093" w:type="dxa"/>
            <w:shd w:val="clear" w:color="auto" w:fill="E6E6E6"/>
          </w:tcPr>
          <w:p w:rsidR="00244315" w:rsidRDefault="00244315" w:rsidP="009E0F7E">
            <w:pPr>
              <w:pStyle w:val="TableParagraph"/>
              <w:spacing w:line="264" w:lineRule="exact"/>
              <w:ind w:left="103"/>
              <w:rPr>
                <w:rFonts w:ascii="Tahoma"/>
              </w:rPr>
            </w:pPr>
            <w:r>
              <w:rPr>
                <w:rFonts w:ascii="Tahoma"/>
              </w:rPr>
              <w:t>Racist</w:t>
            </w:r>
          </w:p>
        </w:tc>
        <w:tc>
          <w:tcPr>
            <w:tcW w:w="568" w:type="dxa"/>
          </w:tcPr>
          <w:p w:rsidR="00244315" w:rsidRDefault="00244315" w:rsidP="009E0F7E">
            <w:pPr>
              <w:pStyle w:val="TableParagraph"/>
              <w:rPr>
                <w:rFonts w:ascii="Times New Roman"/>
                <w:sz w:val="20"/>
              </w:rPr>
            </w:pPr>
          </w:p>
        </w:tc>
        <w:tc>
          <w:tcPr>
            <w:tcW w:w="2125" w:type="dxa"/>
            <w:shd w:val="clear" w:color="auto" w:fill="D9D9D9"/>
          </w:tcPr>
          <w:p w:rsidR="00244315" w:rsidRDefault="00244315" w:rsidP="009E0F7E">
            <w:pPr>
              <w:pStyle w:val="TableParagraph"/>
              <w:spacing w:line="264" w:lineRule="exact"/>
              <w:ind w:left="104"/>
              <w:rPr>
                <w:rFonts w:ascii="Tahoma"/>
              </w:rPr>
            </w:pPr>
            <w:r>
              <w:rPr>
                <w:rFonts w:ascii="Tahoma"/>
              </w:rPr>
              <w:t>Cyber</w:t>
            </w:r>
          </w:p>
        </w:tc>
        <w:tc>
          <w:tcPr>
            <w:tcW w:w="1277" w:type="dxa"/>
          </w:tcPr>
          <w:p w:rsidR="00244315" w:rsidRDefault="00244315" w:rsidP="009E0F7E">
            <w:pPr>
              <w:pStyle w:val="TableParagraph"/>
              <w:rPr>
                <w:rFonts w:ascii="Times New Roman"/>
                <w:sz w:val="20"/>
              </w:rPr>
            </w:pPr>
          </w:p>
        </w:tc>
        <w:tc>
          <w:tcPr>
            <w:tcW w:w="2835" w:type="dxa"/>
            <w:shd w:val="clear" w:color="auto" w:fill="D9D9D9"/>
          </w:tcPr>
          <w:p w:rsidR="00244315" w:rsidRDefault="00244315" w:rsidP="009E0F7E">
            <w:pPr>
              <w:pStyle w:val="TableParagraph"/>
              <w:spacing w:line="264" w:lineRule="exact"/>
              <w:ind w:left="103"/>
              <w:rPr>
                <w:rFonts w:ascii="Tahoma"/>
              </w:rPr>
            </w:pPr>
            <w:r>
              <w:rPr>
                <w:rFonts w:ascii="Tahoma"/>
              </w:rPr>
              <w:t>Other(Please Specify)</w:t>
            </w:r>
          </w:p>
        </w:tc>
        <w:tc>
          <w:tcPr>
            <w:tcW w:w="917" w:type="dxa"/>
          </w:tcPr>
          <w:p w:rsidR="00244315" w:rsidRDefault="00244315" w:rsidP="009E0F7E">
            <w:pPr>
              <w:pStyle w:val="TableParagraph"/>
              <w:rPr>
                <w:rFonts w:ascii="Times New Roman"/>
                <w:sz w:val="20"/>
              </w:rPr>
            </w:pPr>
          </w:p>
        </w:tc>
      </w:tr>
    </w:tbl>
    <w:p w:rsidR="00244315" w:rsidRDefault="00244315" w:rsidP="00244315">
      <w:pPr>
        <w:pStyle w:val="BodyText"/>
        <w:spacing w:before="11"/>
        <w:rPr>
          <w:rFonts w:ascii="Tahoma"/>
          <w:b/>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522"/>
        <w:gridCol w:w="2519"/>
        <w:gridCol w:w="2521"/>
      </w:tblGrid>
      <w:tr w:rsidR="00244315" w:rsidTr="009E0F7E">
        <w:trPr>
          <w:trHeight w:val="480"/>
        </w:trPr>
        <w:tc>
          <w:tcPr>
            <w:tcW w:w="9542" w:type="dxa"/>
            <w:gridSpan w:val="4"/>
            <w:shd w:val="clear" w:color="auto" w:fill="E6E6E6"/>
          </w:tcPr>
          <w:p w:rsidR="00244315" w:rsidRDefault="00244315" w:rsidP="009E0F7E">
            <w:pPr>
              <w:pStyle w:val="TableParagraph"/>
              <w:spacing w:before="8" w:line="240" w:lineRule="exact"/>
              <w:ind w:left="103" w:right="135"/>
              <w:rPr>
                <w:rFonts w:ascii="Tahoma"/>
                <w:b/>
                <w:sz w:val="20"/>
              </w:rPr>
            </w:pPr>
            <w:r>
              <w:rPr>
                <w:rFonts w:ascii="Tahoma"/>
                <w:b/>
                <w:sz w:val="20"/>
              </w:rPr>
              <w:t>Please detail any additional support required of the LA that would help tackle bullying issues, e.g. training</w:t>
            </w:r>
          </w:p>
        </w:tc>
      </w:tr>
      <w:tr w:rsidR="00244315" w:rsidTr="009E0F7E">
        <w:trPr>
          <w:trHeight w:val="275"/>
        </w:trPr>
        <w:tc>
          <w:tcPr>
            <w:tcW w:w="9542" w:type="dxa"/>
            <w:gridSpan w:val="4"/>
          </w:tcPr>
          <w:p w:rsidR="00244315" w:rsidRDefault="00244315" w:rsidP="009E0F7E">
            <w:pPr>
              <w:pStyle w:val="TableParagraph"/>
              <w:rPr>
                <w:rFonts w:ascii="Times New Roman"/>
                <w:sz w:val="20"/>
              </w:rPr>
            </w:pPr>
          </w:p>
        </w:tc>
      </w:tr>
      <w:tr w:rsidR="00244315" w:rsidTr="009E0F7E">
        <w:trPr>
          <w:trHeight w:val="400"/>
        </w:trPr>
        <w:tc>
          <w:tcPr>
            <w:tcW w:w="1980" w:type="dxa"/>
            <w:shd w:val="clear" w:color="auto" w:fill="E6E6E6"/>
          </w:tcPr>
          <w:p w:rsidR="00244315" w:rsidRDefault="00244315" w:rsidP="009E0F7E">
            <w:pPr>
              <w:pStyle w:val="TableParagraph"/>
              <w:spacing w:line="287" w:lineRule="exact"/>
              <w:ind w:left="103"/>
              <w:rPr>
                <w:rFonts w:ascii="Tahoma"/>
                <w:b/>
                <w:sz w:val="24"/>
              </w:rPr>
            </w:pPr>
            <w:r>
              <w:rPr>
                <w:rFonts w:ascii="Tahoma"/>
                <w:b/>
                <w:sz w:val="24"/>
              </w:rPr>
              <w:t>Signature:</w:t>
            </w:r>
          </w:p>
        </w:tc>
        <w:tc>
          <w:tcPr>
            <w:tcW w:w="2522" w:type="dxa"/>
          </w:tcPr>
          <w:p w:rsidR="00244315" w:rsidRDefault="00244315" w:rsidP="009E0F7E">
            <w:pPr>
              <w:pStyle w:val="TableParagraph"/>
              <w:rPr>
                <w:rFonts w:ascii="Times New Roman"/>
                <w:sz w:val="20"/>
              </w:rPr>
            </w:pPr>
          </w:p>
        </w:tc>
        <w:tc>
          <w:tcPr>
            <w:tcW w:w="2519" w:type="dxa"/>
            <w:shd w:val="clear" w:color="auto" w:fill="E6E6E6"/>
          </w:tcPr>
          <w:p w:rsidR="00244315" w:rsidRDefault="00244315" w:rsidP="009E0F7E">
            <w:pPr>
              <w:pStyle w:val="TableParagraph"/>
              <w:spacing w:line="287" w:lineRule="exact"/>
              <w:ind w:left="101"/>
              <w:rPr>
                <w:rFonts w:ascii="Tahoma"/>
                <w:b/>
                <w:sz w:val="24"/>
              </w:rPr>
            </w:pPr>
            <w:r>
              <w:rPr>
                <w:rFonts w:ascii="Tahoma"/>
                <w:b/>
                <w:sz w:val="24"/>
              </w:rPr>
              <w:t>Date:</w:t>
            </w:r>
          </w:p>
        </w:tc>
        <w:tc>
          <w:tcPr>
            <w:tcW w:w="2521" w:type="dxa"/>
          </w:tcPr>
          <w:p w:rsidR="00244315" w:rsidRDefault="00244315" w:rsidP="009E0F7E">
            <w:pPr>
              <w:pStyle w:val="TableParagraph"/>
              <w:rPr>
                <w:rFonts w:ascii="Times New Roman"/>
                <w:sz w:val="20"/>
              </w:rPr>
            </w:pPr>
          </w:p>
        </w:tc>
      </w:tr>
    </w:tbl>
    <w:p w:rsidR="00244315" w:rsidRDefault="00244315" w:rsidP="00244315">
      <w:pPr>
        <w:rPr>
          <w:rFonts w:ascii="Times New Roman"/>
          <w:sz w:val="20"/>
        </w:rPr>
        <w:sectPr w:rsidR="00244315">
          <w:pgSz w:w="11910" w:h="16840"/>
          <w:pgMar w:top="1040" w:right="940" w:bottom="1180" w:left="900" w:header="0" w:footer="938" w:gutter="0"/>
          <w:cols w:space="720"/>
        </w:sectPr>
      </w:pPr>
    </w:p>
    <w:p w:rsidR="00244315" w:rsidRDefault="00244315" w:rsidP="00244315">
      <w:pPr>
        <w:tabs>
          <w:tab w:val="left" w:pos="13513"/>
        </w:tabs>
        <w:spacing w:before="84"/>
        <w:ind w:left="472"/>
        <w:rPr>
          <w:b/>
          <w:sz w:val="24"/>
        </w:rPr>
      </w:pPr>
      <w:r>
        <w:rPr>
          <w:rFonts w:ascii="Tahoma"/>
          <w:b/>
          <w:sz w:val="24"/>
        </w:rPr>
        <w:lastRenderedPageBreak/>
        <w:t>Pendoylan C/W</w:t>
      </w:r>
      <w:r>
        <w:rPr>
          <w:rFonts w:ascii="Tahoma"/>
          <w:b/>
          <w:spacing w:val="-4"/>
          <w:sz w:val="24"/>
        </w:rPr>
        <w:t xml:space="preserve"> </w:t>
      </w:r>
      <w:r>
        <w:rPr>
          <w:rFonts w:ascii="Tahoma"/>
          <w:b/>
          <w:sz w:val="24"/>
        </w:rPr>
        <w:t>Primary</w:t>
      </w:r>
      <w:r>
        <w:rPr>
          <w:rFonts w:ascii="Tahoma"/>
          <w:b/>
          <w:spacing w:val="-3"/>
          <w:sz w:val="24"/>
        </w:rPr>
        <w:t xml:space="preserve"> </w:t>
      </w:r>
      <w:r>
        <w:rPr>
          <w:rFonts w:ascii="Tahoma"/>
          <w:b/>
          <w:sz w:val="24"/>
        </w:rPr>
        <w:t>School</w:t>
      </w:r>
      <w:r>
        <w:rPr>
          <w:rFonts w:ascii="Tahoma"/>
          <w:b/>
          <w:sz w:val="24"/>
        </w:rPr>
        <w:tab/>
      </w:r>
      <w:r>
        <w:rPr>
          <w:b/>
          <w:sz w:val="24"/>
        </w:rPr>
        <w:t>Appendix</w:t>
      </w:r>
      <w:r>
        <w:rPr>
          <w:b/>
          <w:spacing w:val="-6"/>
          <w:sz w:val="24"/>
        </w:rPr>
        <w:t xml:space="preserve"> </w:t>
      </w:r>
      <w:r w:rsidR="00BB2947">
        <w:rPr>
          <w:b/>
          <w:sz w:val="24"/>
        </w:rPr>
        <w:t>3</w:t>
      </w:r>
    </w:p>
    <w:p w:rsidR="00244315" w:rsidRDefault="00244315" w:rsidP="00244315">
      <w:pPr>
        <w:pStyle w:val="BodyText"/>
        <w:spacing w:before="11"/>
        <w:rPr>
          <w:b/>
          <w:sz w:val="23"/>
        </w:rPr>
      </w:pPr>
    </w:p>
    <w:p w:rsidR="00244315" w:rsidRDefault="00244315" w:rsidP="00244315">
      <w:pPr>
        <w:ind w:left="472"/>
        <w:rPr>
          <w:b/>
          <w:sz w:val="24"/>
        </w:rPr>
      </w:pPr>
      <w:r>
        <w:rPr>
          <w:noProof/>
          <w:lang w:val="en-GB" w:eastAsia="en-GB"/>
        </w:rPr>
        <w:drawing>
          <wp:anchor distT="0" distB="0" distL="0" distR="0" simplePos="0" relativeHeight="251663360" behindDoc="0" locked="0" layoutInCell="1" allowOverlap="1" wp14:anchorId="7B6FA5D7" wp14:editId="053A1EAC">
            <wp:simplePos x="0" y="0"/>
            <wp:positionH relativeFrom="page">
              <wp:posOffset>2324354</wp:posOffset>
            </wp:positionH>
            <wp:positionV relativeFrom="paragraph">
              <wp:posOffset>715973</wp:posOffset>
            </wp:positionV>
            <wp:extent cx="221160" cy="23336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21160" cy="233362"/>
                    </a:xfrm>
                    <a:prstGeom prst="rect">
                      <a:avLst/>
                    </a:prstGeom>
                  </pic:spPr>
                </pic:pic>
              </a:graphicData>
            </a:graphic>
          </wp:anchor>
        </w:drawing>
      </w:r>
      <w:r>
        <w:rPr>
          <w:b/>
          <w:sz w:val="24"/>
        </w:rPr>
        <w:t>Bullying Incident Log</w:t>
      </w:r>
    </w:p>
    <w:p w:rsidR="00244315" w:rsidRDefault="00244315" w:rsidP="00244315">
      <w:pPr>
        <w:pStyle w:val="BodyText"/>
        <w:spacing w:before="4"/>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540"/>
        <w:gridCol w:w="360"/>
        <w:gridCol w:w="540"/>
        <w:gridCol w:w="1081"/>
        <w:gridCol w:w="1620"/>
        <w:gridCol w:w="828"/>
        <w:gridCol w:w="612"/>
        <w:gridCol w:w="540"/>
        <w:gridCol w:w="720"/>
        <w:gridCol w:w="3169"/>
        <w:gridCol w:w="427"/>
        <w:gridCol w:w="427"/>
        <w:gridCol w:w="427"/>
        <w:gridCol w:w="430"/>
        <w:gridCol w:w="425"/>
        <w:gridCol w:w="430"/>
        <w:gridCol w:w="427"/>
        <w:gridCol w:w="427"/>
      </w:tblGrid>
      <w:tr w:rsidR="00244315" w:rsidTr="009E0F7E">
        <w:trPr>
          <w:trHeight w:val="540"/>
        </w:trPr>
        <w:tc>
          <w:tcPr>
            <w:tcW w:w="2340" w:type="dxa"/>
            <w:vMerge w:val="restart"/>
            <w:shd w:val="clear" w:color="auto" w:fill="E6E6E6"/>
          </w:tcPr>
          <w:p w:rsidR="00244315" w:rsidRDefault="00244315" w:rsidP="009E0F7E">
            <w:pPr>
              <w:pStyle w:val="TableParagraph"/>
              <w:spacing w:line="271" w:lineRule="exact"/>
              <w:ind w:left="371"/>
              <w:rPr>
                <w:b/>
                <w:sz w:val="24"/>
              </w:rPr>
            </w:pPr>
            <w:r>
              <w:rPr>
                <w:b/>
                <w:sz w:val="24"/>
              </w:rPr>
              <w:t>Name of pupil</w:t>
            </w:r>
          </w:p>
        </w:tc>
        <w:tc>
          <w:tcPr>
            <w:tcW w:w="900" w:type="dxa"/>
            <w:gridSpan w:val="2"/>
            <w:shd w:val="clear" w:color="auto" w:fill="E6E6E6"/>
          </w:tcPr>
          <w:p w:rsidR="00244315" w:rsidRDefault="00244315" w:rsidP="009E0F7E">
            <w:pPr>
              <w:pStyle w:val="TableParagraph"/>
              <w:spacing w:line="201" w:lineRule="exact"/>
              <w:ind w:left="129"/>
              <w:rPr>
                <w:b/>
                <w:sz w:val="18"/>
              </w:rPr>
            </w:pPr>
            <w:r>
              <w:rPr>
                <w:b/>
                <w:sz w:val="18"/>
              </w:rPr>
              <w:t>Gender</w:t>
            </w:r>
          </w:p>
        </w:tc>
        <w:tc>
          <w:tcPr>
            <w:tcW w:w="540" w:type="dxa"/>
            <w:vMerge w:val="restart"/>
            <w:shd w:val="clear" w:color="auto" w:fill="E6E6E6"/>
          </w:tcPr>
          <w:p w:rsidR="00244315" w:rsidRDefault="00244315" w:rsidP="009E0F7E">
            <w:pPr>
              <w:pStyle w:val="TableParagraph"/>
              <w:ind w:left="105" w:right="103"/>
              <w:jc w:val="center"/>
              <w:rPr>
                <w:b/>
                <w:sz w:val="18"/>
              </w:rPr>
            </w:pPr>
            <w:proofErr w:type="spellStart"/>
            <w:r>
              <w:rPr>
                <w:b/>
                <w:sz w:val="18"/>
              </w:rPr>
              <w:t>Yr</w:t>
            </w:r>
            <w:proofErr w:type="spellEnd"/>
            <w:r>
              <w:rPr>
                <w:b/>
                <w:sz w:val="18"/>
              </w:rPr>
              <w:t xml:space="preserve"> </w:t>
            </w:r>
            <w:proofErr w:type="spellStart"/>
            <w:r>
              <w:rPr>
                <w:b/>
                <w:w w:val="95"/>
                <w:sz w:val="18"/>
              </w:rPr>
              <w:t>Gro</w:t>
            </w:r>
            <w:proofErr w:type="spellEnd"/>
            <w:r>
              <w:rPr>
                <w:b/>
                <w:w w:val="95"/>
                <w:sz w:val="18"/>
              </w:rPr>
              <w:t xml:space="preserve"> </w:t>
            </w:r>
            <w:r>
              <w:rPr>
                <w:b/>
                <w:sz w:val="18"/>
              </w:rPr>
              <w:t>up</w:t>
            </w:r>
          </w:p>
        </w:tc>
        <w:tc>
          <w:tcPr>
            <w:tcW w:w="1081" w:type="dxa"/>
            <w:vMerge w:val="restart"/>
            <w:shd w:val="clear" w:color="auto" w:fill="E6E6E6"/>
          </w:tcPr>
          <w:p w:rsidR="00244315" w:rsidRDefault="00244315" w:rsidP="009E0F7E">
            <w:pPr>
              <w:pStyle w:val="TableParagraph"/>
              <w:ind w:left="189" w:right="171" w:firstLine="38"/>
              <w:rPr>
                <w:b/>
                <w:sz w:val="18"/>
              </w:rPr>
            </w:pPr>
            <w:r>
              <w:rPr>
                <w:b/>
                <w:sz w:val="18"/>
              </w:rPr>
              <w:t>Date of Incident</w:t>
            </w:r>
          </w:p>
        </w:tc>
        <w:tc>
          <w:tcPr>
            <w:tcW w:w="2448" w:type="dxa"/>
            <w:gridSpan w:val="2"/>
            <w:shd w:val="clear" w:color="auto" w:fill="E6E6E6"/>
          </w:tcPr>
          <w:p w:rsidR="00244315" w:rsidRDefault="00244315" w:rsidP="009E0F7E">
            <w:pPr>
              <w:pStyle w:val="TableParagraph"/>
              <w:spacing w:line="271" w:lineRule="exact"/>
              <w:ind w:left="518"/>
              <w:rPr>
                <w:b/>
                <w:sz w:val="24"/>
              </w:rPr>
            </w:pPr>
            <w:r>
              <w:rPr>
                <w:b/>
                <w:sz w:val="24"/>
              </w:rPr>
              <w:t>Investigated</w:t>
            </w:r>
          </w:p>
        </w:tc>
        <w:tc>
          <w:tcPr>
            <w:tcW w:w="1872" w:type="dxa"/>
            <w:gridSpan w:val="3"/>
            <w:shd w:val="clear" w:color="auto" w:fill="E6E6E6"/>
          </w:tcPr>
          <w:p w:rsidR="00244315" w:rsidRDefault="00244315" w:rsidP="009E0F7E">
            <w:pPr>
              <w:pStyle w:val="TableParagraph"/>
              <w:spacing w:line="271" w:lineRule="exact"/>
              <w:ind w:left="571"/>
              <w:rPr>
                <w:b/>
                <w:sz w:val="24"/>
              </w:rPr>
            </w:pPr>
            <w:r>
              <w:rPr>
                <w:b/>
                <w:sz w:val="24"/>
              </w:rPr>
              <w:t>Victim</w:t>
            </w:r>
          </w:p>
        </w:tc>
        <w:tc>
          <w:tcPr>
            <w:tcW w:w="3169" w:type="dxa"/>
            <w:vMerge w:val="restart"/>
            <w:shd w:val="clear" w:color="auto" w:fill="E6E6E6"/>
          </w:tcPr>
          <w:p w:rsidR="00244315" w:rsidRDefault="00244315" w:rsidP="009E0F7E">
            <w:pPr>
              <w:pStyle w:val="TableParagraph"/>
              <w:spacing w:line="271" w:lineRule="exact"/>
              <w:ind w:left="1039" w:right="1039"/>
              <w:jc w:val="center"/>
              <w:rPr>
                <w:b/>
                <w:sz w:val="24"/>
              </w:rPr>
            </w:pPr>
            <w:r>
              <w:rPr>
                <w:b/>
                <w:sz w:val="24"/>
              </w:rPr>
              <w:t>Outcome</w:t>
            </w:r>
          </w:p>
        </w:tc>
        <w:tc>
          <w:tcPr>
            <w:tcW w:w="3420" w:type="dxa"/>
            <w:gridSpan w:val="8"/>
            <w:shd w:val="clear" w:color="auto" w:fill="E6E6E6"/>
          </w:tcPr>
          <w:p w:rsidR="00244315" w:rsidRDefault="00244315" w:rsidP="009E0F7E">
            <w:pPr>
              <w:pStyle w:val="TableParagraph"/>
              <w:spacing w:line="271" w:lineRule="exact"/>
              <w:ind w:left="204" w:right="205"/>
              <w:jc w:val="center"/>
              <w:rPr>
                <w:b/>
                <w:sz w:val="24"/>
              </w:rPr>
            </w:pPr>
            <w:r>
              <w:rPr>
                <w:b/>
                <w:sz w:val="24"/>
              </w:rPr>
              <w:t>Type of bullying/Nature of</w:t>
            </w:r>
          </w:p>
          <w:p w:rsidR="00244315" w:rsidRDefault="00244315" w:rsidP="009E0F7E">
            <w:pPr>
              <w:pStyle w:val="TableParagraph"/>
              <w:spacing w:line="260" w:lineRule="exact"/>
              <w:ind w:left="204" w:right="204"/>
              <w:jc w:val="center"/>
              <w:rPr>
                <w:b/>
                <w:i/>
                <w:sz w:val="24"/>
              </w:rPr>
            </w:pPr>
            <w:r>
              <w:rPr>
                <w:b/>
                <w:sz w:val="24"/>
              </w:rPr>
              <w:t xml:space="preserve">Bullying </w:t>
            </w:r>
            <w:r>
              <w:rPr>
                <w:b/>
                <w:i/>
                <w:sz w:val="24"/>
              </w:rPr>
              <w:t>(refer to key)</w:t>
            </w:r>
          </w:p>
        </w:tc>
      </w:tr>
      <w:tr w:rsidR="00244315" w:rsidTr="009E0F7E">
        <w:trPr>
          <w:trHeight w:val="360"/>
        </w:trPr>
        <w:tc>
          <w:tcPr>
            <w:tcW w:w="2340" w:type="dxa"/>
            <w:vMerge/>
            <w:tcBorders>
              <w:top w:val="nil"/>
            </w:tcBorders>
            <w:shd w:val="clear" w:color="auto" w:fill="E6E6E6"/>
          </w:tcPr>
          <w:p w:rsidR="00244315" w:rsidRDefault="00244315" w:rsidP="009E0F7E">
            <w:pPr>
              <w:rPr>
                <w:sz w:val="2"/>
                <w:szCs w:val="2"/>
              </w:rPr>
            </w:pPr>
          </w:p>
        </w:tc>
        <w:tc>
          <w:tcPr>
            <w:tcW w:w="540" w:type="dxa"/>
            <w:shd w:val="clear" w:color="auto" w:fill="E6E6E6"/>
          </w:tcPr>
          <w:p w:rsidR="00244315" w:rsidRDefault="00244315" w:rsidP="009E0F7E">
            <w:pPr>
              <w:pStyle w:val="TableParagraph"/>
              <w:spacing w:line="271" w:lineRule="exact"/>
              <w:ind w:left="165"/>
              <w:rPr>
                <w:b/>
                <w:sz w:val="24"/>
              </w:rPr>
            </w:pPr>
            <w:r>
              <w:rPr>
                <w:b/>
                <w:w w:val="99"/>
                <w:sz w:val="24"/>
              </w:rPr>
              <w:t>M</w:t>
            </w:r>
          </w:p>
        </w:tc>
        <w:tc>
          <w:tcPr>
            <w:tcW w:w="360" w:type="dxa"/>
          </w:tcPr>
          <w:p w:rsidR="00244315" w:rsidRDefault="00244315" w:rsidP="009E0F7E">
            <w:pPr>
              <w:pStyle w:val="TableParagraph"/>
              <w:spacing w:line="271" w:lineRule="exact"/>
              <w:ind w:left="102"/>
              <w:rPr>
                <w:b/>
                <w:sz w:val="24"/>
              </w:rPr>
            </w:pPr>
            <w:r>
              <w:rPr>
                <w:b/>
                <w:sz w:val="24"/>
              </w:rPr>
              <w:t>F</w:t>
            </w:r>
          </w:p>
        </w:tc>
        <w:tc>
          <w:tcPr>
            <w:tcW w:w="540" w:type="dxa"/>
            <w:vMerge/>
            <w:tcBorders>
              <w:top w:val="nil"/>
            </w:tcBorders>
            <w:shd w:val="clear" w:color="auto" w:fill="E6E6E6"/>
          </w:tcPr>
          <w:p w:rsidR="00244315" w:rsidRDefault="00244315" w:rsidP="009E0F7E">
            <w:pPr>
              <w:rPr>
                <w:sz w:val="2"/>
                <w:szCs w:val="2"/>
              </w:rPr>
            </w:pPr>
          </w:p>
        </w:tc>
        <w:tc>
          <w:tcPr>
            <w:tcW w:w="1081" w:type="dxa"/>
            <w:vMerge/>
            <w:tcBorders>
              <w:top w:val="nil"/>
            </w:tcBorders>
            <w:shd w:val="clear" w:color="auto" w:fill="E6E6E6"/>
          </w:tcPr>
          <w:p w:rsidR="00244315" w:rsidRDefault="00244315" w:rsidP="009E0F7E">
            <w:pPr>
              <w:rPr>
                <w:sz w:val="2"/>
                <w:szCs w:val="2"/>
              </w:rPr>
            </w:pPr>
          </w:p>
        </w:tc>
        <w:tc>
          <w:tcPr>
            <w:tcW w:w="1620" w:type="dxa"/>
            <w:shd w:val="clear" w:color="auto" w:fill="E6E6E6"/>
          </w:tcPr>
          <w:p w:rsidR="00244315" w:rsidRDefault="00244315" w:rsidP="009E0F7E">
            <w:pPr>
              <w:pStyle w:val="TableParagraph"/>
              <w:spacing w:line="271" w:lineRule="exact"/>
              <w:ind w:left="270"/>
              <w:rPr>
                <w:b/>
                <w:sz w:val="24"/>
              </w:rPr>
            </w:pPr>
            <w:r>
              <w:rPr>
                <w:b/>
                <w:sz w:val="24"/>
              </w:rPr>
              <w:t>By whom</w:t>
            </w:r>
          </w:p>
        </w:tc>
        <w:tc>
          <w:tcPr>
            <w:tcW w:w="828" w:type="dxa"/>
            <w:shd w:val="clear" w:color="auto" w:fill="E6E6E6"/>
          </w:tcPr>
          <w:p w:rsidR="00244315" w:rsidRDefault="00244315" w:rsidP="009E0F7E">
            <w:pPr>
              <w:pStyle w:val="TableParagraph"/>
              <w:spacing w:line="271" w:lineRule="exact"/>
              <w:ind w:left="148"/>
              <w:rPr>
                <w:b/>
                <w:sz w:val="24"/>
              </w:rPr>
            </w:pPr>
            <w:r>
              <w:rPr>
                <w:b/>
                <w:sz w:val="24"/>
              </w:rPr>
              <w:t>Date</w:t>
            </w:r>
          </w:p>
        </w:tc>
        <w:tc>
          <w:tcPr>
            <w:tcW w:w="612" w:type="dxa"/>
            <w:shd w:val="clear" w:color="auto" w:fill="E6E6E6"/>
          </w:tcPr>
          <w:p w:rsidR="00244315" w:rsidRDefault="00244315" w:rsidP="009E0F7E">
            <w:pPr>
              <w:pStyle w:val="TableParagraph"/>
              <w:spacing w:line="271" w:lineRule="exact"/>
              <w:jc w:val="center"/>
              <w:rPr>
                <w:b/>
                <w:sz w:val="24"/>
              </w:rPr>
            </w:pPr>
            <w:r>
              <w:rPr>
                <w:b/>
                <w:w w:val="99"/>
                <w:sz w:val="24"/>
              </w:rPr>
              <w:t>M</w:t>
            </w:r>
          </w:p>
        </w:tc>
        <w:tc>
          <w:tcPr>
            <w:tcW w:w="540" w:type="dxa"/>
            <w:shd w:val="clear" w:color="auto" w:fill="E6E6E6"/>
          </w:tcPr>
          <w:p w:rsidR="00244315" w:rsidRDefault="00244315" w:rsidP="009E0F7E">
            <w:pPr>
              <w:pStyle w:val="TableParagraph"/>
              <w:spacing w:line="271" w:lineRule="exact"/>
              <w:jc w:val="center"/>
              <w:rPr>
                <w:b/>
                <w:sz w:val="24"/>
              </w:rPr>
            </w:pPr>
            <w:r>
              <w:rPr>
                <w:b/>
                <w:sz w:val="24"/>
              </w:rPr>
              <w:t>F</w:t>
            </w:r>
          </w:p>
        </w:tc>
        <w:tc>
          <w:tcPr>
            <w:tcW w:w="720" w:type="dxa"/>
            <w:shd w:val="clear" w:color="auto" w:fill="E6E6E6"/>
          </w:tcPr>
          <w:p w:rsidR="00244315" w:rsidRDefault="00244315" w:rsidP="009E0F7E">
            <w:pPr>
              <w:pStyle w:val="TableParagraph"/>
              <w:spacing w:line="178" w:lineRule="exact"/>
              <w:ind w:left="94" w:right="94"/>
              <w:jc w:val="center"/>
              <w:rPr>
                <w:b/>
                <w:sz w:val="16"/>
              </w:rPr>
            </w:pPr>
            <w:proofErr w:type="spellStart"/>
            <w:r>
              <w:rPr>
                <w:b/>
                <w:sz w:val="16"/>
              </w:rPr>
              <w:t>Yr</w:t>
            </w:r>
            <w:proofErr w:type="spellEnd"/>
          </w:p>
          <w:p w:rsidR="00244315" w:rsidRDefault="00244315" w:rsidP="009E0F7E">
            <w:pPr>
              <w:pStyle w:val="TableParagraph"/>
              <w:spacing w:before="1" w:line="168" w:lineRule="exact"/>
              <w:ind w:left="96" w:right="94"/>
              <w:jc w:val="center"/>
              <w:rPr>
                <w:b/>
                <w:sz w:val="16"/>
              </w:rPr>
            </w:pPr>
            <w:r>
              <w:rPr>
                <w:b/>
                <w:sz w:val="16"/>
              </w:rPr>
              <w:t>Group</w:t>
            </w:r>
          </w:p>
        </w:tc>
        <w:tc>
          <w:tcPr>
            <w:tcW w:w="3169" w:type="dxa"/>
            <w:vMerge/>
            <w:tcBorders>
              <w:top w:val="nil"/>
            </w:tcBorders>
            <w:shd w:val="clear" w:color="auto" w:fill="E6E6E6"/>
          </w:tcPr>
          <w:p w:rsidR="00244315" w:rsidRDefault="00244315" w:rsidP="009E0F7E">
            <w:pPr>
              <w:rPr>
                <w:sz w:val="2"/>
                <w:szCs w:val="2"/>
              </w:rPr>
            </w:pPr>
          </w:p>
        </w:tc>
        <w:tc>
          <w:tcPr>
            <w:tcW w:w="427" w:type="dxa"/>
            <w:shd w:val="clear" w:color="auto" w:fill="E6E6E6"/>
          </w:tcPr>
          <w:p w:rsidR="00244315" w:rsidRDefault="00244315" w:rsidP="009E0F7E">
            <w:pPr>
              <w:pStyle w:val="TableParagraph"/>
              <w:spacing w:line="271" w:lineRule="exact"/>
              <w:jc w:val="center"/>
              <w:rPr>
                <w:b/>
                <w:sz w:val="24"/>
              </w:rPr>
            </w:pPr>
            <w:r>
              <w:rPr>
                <w:b/>
                <w:w w:val="99"/>
                <w:sz w:val="24"/>
              </w:rPr>
              <w:t>1</w:t>
            </w:r>
          </w:p>
        </w:tc>
        <w:tc>
          <w:tcPr>
            <w:tcW w:w="427" w:type="dxa"/>
            <w:shd w:val="clear" w:color="auto" w:fill="E6E6E6"/>
          </w:tcPr>
          <w:p w:rsidR="00244315" w:rsidRDefault="00244315" w:rsidP="009E0F7E">
            <w:pPr>
              <w:pStyle w:val="TableParagraph"/>
              <w:spacing w:line="271" w:lineRule="exact"/>
              <w:jc w:val="center"/>
              <w:rPr>
                <w:b/>
                <w:sz w:val="24"/>
              </w:rPr>
            </w:pPr>
            <w:r>
              <w:rPr>
                <w:b/>
                <w:w w:val="99"/>
                <w:sz w:val="24"/>
              </w:rPr>
              <w:t>2</w:t>
            </w:r>
          </w:p>
        </w:tc>
        <w:tc>
          <w:tcPr>
            <w:tcW w:w="427" w:type="dxa"/>
            <w:shd w:val="clear" w:color="auto" w:fill="E6E6E6"/>
          </w:tcPr>
          <w:p w:rsidR="00244315" w:rsidRDefault="00244315" w:rsidP="009E0F7E">
            <w:pPr>
              <w:pStyle w:val="TableParagraph"/>
              <w:spacing w:line="271" w:lineRule="exact"/>
              <w:ind w:left="3"/>
              <w:jc w:val="center"/>
              <w:rPr>
                <w:b/>
                <w:sz w:val="24"/>
              </w:rPr>
            </w:pPr>
            <w:r>
              <w:rPr>
                <w:b/>
                <w:w w:val="99"/>
                <w:sz w:val="24"/>
              </w:rPr>
              <w:t>3</w:t>
            </w:r>
          </w:p>
        </w:tc>
        <w:tc>
          <w:tcPr>
            <w:tcW w:w="430" w:type="dxa"/>
            <w:shd w:val="clear" w:color="auto" w:fill="E6E6E6"/>
          </w:tcPr>
          <w:p w:rsidR="00244315" w:rsidRDefault="00244315" w:rsidP="009E0F7E">
            <w:pPr>
              <w:pStyle w:val="TableParagraph"/>
              <w:spacing w:line="271" w:lineRule="exact"/>
              <w:ind w:left="1"/>
              <w:jc w:val="center"/>
              <w:rPr>
                <w:b/>
                <w:sz w:val="24"/>
              </w:rPr>
            </w:pPr>
            <w:r>
              <w:rPr>
                <w:b/>
                <w:w w:val="99"/>
                <w:sz w:val="24"/>
              </w:rPr>
              <w:t>4</w:t>
            </w:r>
          </w:p>
        </w:tc>
        <w:tc>
          <w:tcPr>
            <w:tcW w:w="425" w:type="dxa"/>
            <w:shd w:val="clear" w:color="auto" w:fill="E6E6E6"/>
          </w:tcPr>
          <w:p w:rsidR="00244315" w:rsidRDefault="00244315" w:rsidP="009E0F7E">
            <w:pPr>
              <w:pStyle w:val="TableParagraph"/>
              <w:spacing w:line="271" w:lineRule="exact"/>
              <w:ind w:left="1"/>
              <w:jc w:val="center"/>
              <w:rPr>
                <w:b/>
                <w:sz w:val="24"/>
              </w:rPr>
            </w:pPr>
            <w:r>
              <w:rPr>
                <w:b/>
                <w:w w:val="99"/>
                <w:sz w:val="24"/>
              </w:rPr>
              <w:t>5</w:t>
            </w:r>
          </w:p>
        </w:tc>
        <w:tc>
          <w:tcPr>
            <w:tcW w:w="430" w:type="dxa"/>
            <w:shd w:val="clear" w:color="auto" w:fill="E6E6E6"/>
          </w:tcPr>
          <w:p w:rsidR="00244315" w:rsidRDefault="00244315" w:rsidP="009E0F7E">
            <w:pPr>
              <w:pStyle w:val="TableParagraph"/>
              <w:spacing w:line="271" w:lineRule="exact"/>
              <w:ind w:left="1"/>
              <w:jc w:val="center"/>
              <w:rPr>
                <w:b/>
                <w:sz w:val="24"/>
              </w:rPr>
            </w:pPr>
            <w:r>
              <w:rPr>
                <w:b/>
                <w:w w:val="99"/>
                <w:sz w:val="24"/>
              </w:rPr>
              <w:t>6</w:t>
            </w:r>
          </w:p>
        </w:tc>
        <w:tc>
          <w:tcPr>
            <w:tcW w:w="427" w:type="dxa"/>
            <w:shd w:val="clear" w:color="auto" w:fill="E6E6E6"/>
          </w:tcPr>
          <w:p w:rsidR="00244315" w:rsidRDefault="00244315" w:rsidP="009E0F7E">
            <w:pPr>
              <w:pStyle w:val="TableParagraph"/>
              <w:spacing w:line="271" w:lineRule="exact"/>
              <w:jc w:val="center"/>
              <w:rPr>
                <w:b/>
                <w:sz w:val="24"/>
              </w:rPr>
            </w:pPr>
            <w:r>
              <w:rPr>
                <w:b/>
                <w:w w:val="99"/>
                <w:sz w:val="24"/>
              </w:rPr>
              <w:t>7</w:t>
            </w:r>
          </w:p>
        </w:tc>
        <w:tc>
          <w:tcPr>
            <w:tcW w:w="427" w:type="dxa"/>
            <w:shd w:val="clear" w:color="auto" w:fill="E6E6E6"/>
          </w:tcPr>
          <w:p w:rsidR="00244315" w:rsidRDefault="00244315" w:rsidP="009E0F7E">
            <w:pPr>
              <w:pStyle w:val="TableParagraph"/>
              <w:spacing w:line="271" w:lineRule="exact"/>
              <w:jc w:val="center"/>
              <w:rPr>
                <w:b/>
                <w:sz w:val="24"/>
              </w:rPr>
            </w:pPr>
            <w:r>
              <w:rPr>
                <w:b/>
                <w:w w:val="99"/>
                <w:sz w:val="24"/>
              </w:rPr>
              <w:t>8</w:t>
            </w:r>
          </w:p>
        </w:tc>
      </w:tr>
      <w:tr w:rsidR="00244315" w:rsidTr="009E0F7E">
        <w:trPr>
          <w:trHeight w:val="820"/>
        </w:trPr>
        <w:tc>
          <w:tcPr>
            <w:tcW w:w="2340"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360"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1081" w:type="dxa"/>
          </w:tcPr>
          <w:p w:rsidR="00244315" w:rsidRDefault="00244315" w:rsidP="009E0F7E">
            <w:pPr>
              <w:pStyle w:val="TableParagraph"/>
              <w:rPr>
                <w:rFonts w:ascii="Times New Roman"/>
              </w:rPr>
            </w:pPr>
          </w:p>
        </w:tc>
        <w:tc>
          <w:tcPr>
            <w:tcW w:w="1620" w:type="dxa"/>
          </w:tcPr>
          <w:p w:rsidR="00244315" w:rsidRDefault="00244315" w:rsidP="009E0F7E">
            <w:pPr>
              <w:pStyle w:val="TableParagraph"/>
              <w:rPr>
                <w:rFonts w:ascii="Times New Roman"/>
              </w:rPr>
            </w:pPr>
          </w:p>
        </w:tc>
        <w:tc>
          <w:tcPr>
            <w:tcW w:w="828" w:type="dxa"/>
          </w:tcPr>
          <w:p w:rsidR="00244315" w:rsidRDefault="00244315" w:rsidP="009E0F7E">
            <w:pPr>
              <w:pStyle w:val="TableParagraph"/>
              <w:rPr>
                <w:rFonts w:ascii="Times New Roman"/>
              </w:rPr>
            </w:pPr>
          </w:p>
        </w:tc>
        <w:tc>
          <w:tcPr>
            <w:tcW w:w="612"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720" w:type="dxa"/>
          </w:tcPr>
          <w:p w:rsidR="00244315" w:rsidRDefault="00244315" w:rsidP="009E0F7E">
            <w:pPr>
              <w:pStyle w:val="TableParagraph"/>
              <w:rPr>
                <w:rFonts w:ascii="Times New Roman"/>
              </w:rPr>
            </w:pPr>
          </w:p>
        </w:tc>
        <w:tc>
          <w:tcPr>
            <w:tcW w:w="3169"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30" w:type="dxa"/>
          </w:tcPr>
          <w:p w:rsidR="00244315" w:rsidRDefault="00244315" w:rsidP="009E0F7E">
            <w:pPr>
              <w:pStyle w:val="TableParagraph"/>
              <w:rPr>
                <w:rFonts w:ascii="Times New Roman"/>
              </w:rPr>
            </w:pPr>
          </w:p>
        </w:tc>
        <w:tc>
          <w:tcPr>
            <w:tcW w:w="425" w:type="dxa"/>
          </w:tcPr>
          <w:p w:rsidR="00244315" w:rsidRDefault="00244315" w:rsidP="009E0F7E">
            <w:pPr>
              <w:pStyle w:val="TableParagraph"/>
              <w:rPr>
                <w:rFonts w:ascii="Times New Roman"/>
              </w:rPr>
            </w:pPr>
          </w:p>
        </w:tc>
        <w:tc>
          <w:tcPr>
            <w:tcW w:w="430"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r>
      <w:tr w:rsidR="00244315" w:rsidTr="009E0F7E">
        <w:trPr>
          <w:trHeight w:val="820"/>
        </w:trPr>
        <w:tc>
          <w:tcPr>
            <w:tcW w:w="2340"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360"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1081" w:type="dxa"/>
          </w:tcPr>
          <w:p w:rsidR="00244315" w:rsidRDefault="00244315" w:rsidP="009E0F7E">
            <w:pPr>
              <w:pStyle w:val="TableParagraph"/>
              <w:rPr>
                <w:rFonts w:ascii="Times New Roman"/>
              </w:rPr>
            </w:pPr>
          </w:p>
        </w:tc>
        <w:tc>
          <w:tcPr>
            <w:tcW w:w="1620" w:type="dxa"/>
          </w:tcPr>
          <w:p w:rsidR="00244315" w:rsidRDefault="00244315" w:rsidP="009E0F7E">
            <w:pPr>
              <w:pStyle w:val="TableParagraph"/>
              <w:rPr>
                <w:rFonts w:ascii="Times New Roman"/>
              </w:rPr>
            </w:pPr>
          </w:p>
        </w:tc>
        <w:tc>
          <w:tcPr>
            <w:tcW w:w="828" w:type="dxa"/>
          </w:tcPr>
          <w:p w:rsidR="00244315" w:rsidRDefault="00244315" w:rsidP="009E0F7E">
            <w:pPr>
              <w:pStyle w:val="TableParagraph"/>
              <w:rPr>
                <w:rFonts w:ascii="Times New Roman"/>
              </w:rPr>
            </w:pPr>
          </w:p>
        </w:tc>
        <w:tc>
          <w:tcPr>
            <w:tcW w:w="612"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720" w:type="dxa"/>
          </w:tcPr>
          <w:p w:rsidR="00244315" w:rsidRDefault="00244315" w:rsidP="009E0F7E">
            <w:pPr>
              <w:pStyle w:val="TableParagraph"/>
              <w:rPr>
                <w:rFonts w:ascii="Times New Roman"/>
              </w:rPr>
            </w:pPr>
          </w:p>
        </w:tc>
        <w:tc>
          <w:tcPr>
            <w:tcW w:w="3169"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30" w:type="dxa"/>
          </w:tcPr>
          <w:p w:rsidR="00244315" w:rsidRDefault="00244315" w:rsidP="009E0F7E">
            <w:pPr>
              <w:pStyle w:val="TableParagraph"/>
              <w:rPr>
                <w:rFonts w:ascii="Times New Roman"/>
              </w:rPr>
            </w:pPr>
          </w:p>
        </w:tc>
        <w:tc>
          <w:tcPr>
            <w:tcW w:w="425" w:type="dxa"/>
          </w:tcPr>
          <w:p w:rsidR="00244315" w:rsidRDefault="00244315" w:rsidP="009E0F7E">
            <w:pPr>
              <w:pStyle w:val="TableParagraph"/>
              <w:rPr>
                <w:rFonts w:ascii="Times New Roman"/>
              </w:rPr>
            </w:pPr>
          </w:p>
        </w:tc>
        <w:tc>
          <w:tcPr>
            <w:tcW w:w="430"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r>
      <w:tr w:rsidR="00244315" w:rsidTr="009E0F7E">
        <w:trPr>
          <w:trHeight w:val="820"/>
        </w:trPr>
        <w:tc>
          <w:tcPr>
            <w:tcW w:w="2340"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360"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1081" w:type="dxa"/>
          </w:tcPr>
          <w:p w:rsidR="00244315" w:rsidRDefault="00244315" w:rsidP="009E0F7E">
            <w:pPr>
              <w:pStyle w:val="TableParagraph"/>
              <w:rPr>
                <w:rFonts w:ascii="Times New Roman"/>
              </w:rPr>
            </w:pPr>
          </w:p>
        </w:tc>
        <w:tc>
          <w:tcPr>
            <w:tcW w:w="1620" w:type="dxa"/>
          </w:tcPr>
          <w:p w:rsidR="00244315" w:rsidRDefault="00244315" w:rsidP="009E0F7E">
            <w:pPr>
              <w:pStyle w:val="TableParagraph"/>
              <w:rPr>
                <w:rFonts w:ascii="Times New Roman"/>
              </w:rPr>
            </w:pPr>
          </w:p>
        </w:tc>
        <w:tc>
          <w:tcPr>
            <w:tcW w:w="828" w:type="dxa"/>
          </w:tcPr>
          <w:p w:rsidR="00244315" w:rsidRDefault="00244315" w:rsidP="009E0F7E">
            <w:pPr>
              <w:pStyle w:val="TableParagraph"/>
              <w:rPr>
                <w:rFonts w:ascii="Times New Roman"/>
              </w:rPr>
            </w:pPr>
          </w:p>
        </w:tc>
        <w:tc>
          <w:tcPr>
            <w:tcW w:w="612"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720" w:type="dxa"/>
          </w:tcPr>
          <w:p w:rsidR="00244315" w:rsidRDefault="00244315" w:rsidP="009E0F7E">
            <w:pPr>
              <w:pStyle w:val="TableParagraph"/>
              <w:rPr>
                <w:rFonts w:ascii="Times New Roman"/>
              </w:rPr>
            </w:pPr>
          </w:p>
        </w:tc>
        <w:tc>
          <w:tcPr>
            <w:tcW w:w="3169"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30" w:type="dxa"/>
          </w:tcPr>
          <w:p w:rsidR="00244315" w:rsidRDefault="00244315" w:rsidP="009E0F7E">
            <w:pPr>
              <w:pStyle w:val="TableParagraph"/>
              <w:rPr>
                <w:rFonts w:ascii="Times New Roman"/>
              </w:rPr>
            </w:pPr>
          </w:p>
        </w:tc>
        <w:tc>
          <w:tcPr>
            <w:tcW w:w="425" w:type="dxa"/>
          </w:tcPr>
          <w:p w:rsidR="00244315" w:rsidRDefault="00244315" w:rsidP="009E0F7E">
            <w:pPr>
              <w:pStyle w:val="TableParagraph"/>
              <w:rPr>
                <w:rFonts w:ascii="Times New Roman"/>
              </w:rPr>
            </w:pPr>
          </w:p>
        </w:tc>
        <w:tc>
          <w:tcPr>
            <w:tcW w:w="430"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r>
      <w:tr w:rsidR="00244315" w:rsidTr="009E0F7E">
        <w:trPr>
          <w:trHeight w:val="820"/>
        </w:trPr>
        <w:tc>
          <w:tcPr>
            <w:tcW w:w="2340"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360"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1081" w:type="dxa"/>
          </w:tcPr>
          <w:p w:rsidR="00244315" w:rsidRDefault="00244315" w:rsidP="009E0F7E">
            <w:pPr>
              <w:pStyle w:val="TableParagraph"/>
              <w:rPr>
                <w:rFonts w:ascii="Times New Roman"/>
              </w:rPr>
            </w:pPr>
          </w:p>
        </w:tc>
        <w:tc>
          <w:tcPr>
            <w:tcW w:w="1620" w:type="dxa"/>
          </w:tcPr>
          <w:p w:rsidR="00244315" w:rsidRDefault="00244315" w:rsidP="009E0F7E">
            <w:pPr>
              <w:pStyle w:val="TableParagraph"/>
              <w:rPr>
                <w:rFonts w:ascii="Times New Roman"/>
              </w:rPr>
            </w:pPr>
          </w:p>
        </w:tc>
        <w:tc>
          <w:tcPr>
            <w:tcW w:w="828" w:type="dxa"/>
          </w:tcPr>
          <w:p w:rsidR="00244315" w:rsidRDefault="00244315" w:rsidP="009E0F7E">
            <w:pPr>
              <w:pStyle w:val="TableParagraph"/>
              <w:rPr>
                <w:rFonts w:ascii="Times New Roman"/>
              </w:rPr>
            </w:pPr>
          </w:p>
        </w:tc>
        <w:tc>
          <w:tcPr>
            <w:tcW w:w="612"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720" w:type="dxa"/>
          </w:tcPr>
          <w:p w:rsidR="00244315" w:rsidRDefault="00244315" w:rsidP="009E0F7E">
            <w:pPr>
              <w:pStyle w:val="TableParagraph"/>
              <w:rPr>
                <w:rFonts w:ascii="Times New Roman"/>
              </w:rPr>
            </w:pPr>
          </w:p>
        </w:tc>
        <w:tc>
          <w:tcPr>
            <w:tcW w:w="3169"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30" w:type="dxa"/>
          </w:tcPr>
          <w:p w:rsidR="00244315" w:rsidRDefault="00244315" w:rsidP="009E0F7E">
            <w:pPr>
              <w:pStyle w:val="TableParagraph"/>
              <w:rPr>
                <w:rFonts w:ascii="Times New Roman"/>
              </w:rPr>
            </w:pPr>
          </w:p>
        </w:tc>
        <w:tc>
          <w:tcPr>
            <w:tcW w:w="425" w:type="dxa"/>
          </w:tcPr>
          <w:p w:rsidR="00244315" w:rsidRDefault="00244315" w:rsidP="009E0F7E">
            <w:pPr>
              <w:pStyle w:val="TableParagraph"/>
              <w:rPr>
                <w:rFonts w:ascii="Times New Roman"/>
              </w:rPr>
            </w:pPr>
          </w:p>
        </w:tc>
        <w:tc>
          <w:tcPr>
            <w:tcW w:w="430"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r>
      <w:tr w:rsidR="00244315" w:rsidTr="009E0F7E">
        <w:trPr>
          <w:trHeight w:val="820"/>
        </w:trPr>
        <w:tc>
          <w:tcPr>
            <w:tcW w:w="2340"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360"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1081" w:type="dxa"/>
          </w:tcPr>
          <w:p w:rsidR="00244315" w:rsidRDefault="00244315" w:rsidP="009E0F7E">
            <w:pPr>
              <w:pStyle w:val="TableParagraph"/>
              <w:rPr>
                <w:rFonts w:ascii="Times New Roman"/>
              </w:rPr>
            </w:pPr>
          </w:p>
        </w:tc>
        <w:tc>
          <w:tcPr>
            <w:tcW w:w="1620" w:type="dxa"/>
          </w:tcPr>
          <w:p w:rsidR="00244315" w:rsidRDefault="00244315" w:rsidP="009E0F7E">
            <w:pPr>
              <w:pStyle w:val="TableParagraph"/>
              <w:rPr>
                <w:rFonts w:ascii="Times New Roman"/>
              </w:rPr>
            </w:pPr>
          </w:p>
        </w:tc>
        <w:tc>
          <w:tcPr>
            <w:tcW w:w="828" w:type="dxa"/>
          </w:tcPr>
          <w:p w:rsidR="00244315" w:rsidRDefault="00244315" w:rsidP="009E0F7E">
            <w:pPr>
              <w:pStyle w:val="TableParagraph"/>
              <w:rPr>
                <w:rFonts w:ascii="Times New Roman"/>
              </w:rPr>
            </w:pPr>
          </w:p>
        </w:tc>
        <w:tc>
          <w:tcPr>
            <w:tcW w:w="612" w:type="dxa"/>
          </w:tcPr>
          <w:p w:rsidR="00244315" w:rsidRDefault="00244315" w:rsidP="009E0F7E">
            <w:pPr>
              <w:pStyle w:val="TableParagraph"/>
              <w:rPr>
                <w:rFonts w:ascii="Times New Roman"/>
              </w:rPr>
            </w:pPr>
          </w:p>
        </w:tc>
        <w:tc>
          <w:tcPr>
            <w:tcW w:w="540" w:type="dxa"/>
          </w:tcPr>
          <w:p w:rsidR="00244315" w:rsidRDefault="00244315" w:rsidP="009E0F7E">
            <w:pPr>
              <w:pStyle w:val="TableParagraph"/>
              <w:rPr>
                <w:rFonts w:ascii="Times New Roman"/>
              </w:rPr>
            </w:pPr>
          </w:p>
        </w:tc>
        <w:tc>
          <w:tcPr>
            <w:tcW w:w="720" w:type="dxa"/>
          </w:tcPr>
          <w:p w:rsidR="00244315" w:rsidRDefault="00244315" w:rsidP="009E0F7E">
            <w:pPr>
              <w:pStyle w:val="TableParagraph"/>
              <w:rPr>
                <w:rFonts w:ascii="Times New Roman"/>
              </w:rPr>
            </w:pPr>
          </w:p>
        </w:tc>
        <w:tc>
          <w:tcPr>
            <w:tcW w:w="3169"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30" w:type="dxa"/>
          </w:tcPr>
          <w:p w:rsidR="00244315" w:rsidRDefault="00244315" w:rsidP="009E0F7E">
            <w:pPr>
              <w:pStyle w:val="TableParagraph"/>
              <w:rPr>
                <w:rFonts w:ascii="Times New Roman"/>
              </w:rPr>
            </w:pPr>
          </w:p>
        </w:tc>
        <w:tc>
          <w:tcPr>
            <w:tcW w:w="425" w:type="dxa"/>
          </w:tcPr>
          <w:p w:rsidR="00244315" w:rsidRDefault="00244315" w:rsidP="009E0F7E">
            <w:pPr>
              <w:pStyle w:val="TableParagraph"/>
              <w:rPr>
                <w:rFonts w:ascii="Times New Roman"/>
              </w:rPr>
            </w:pPr>
          </w:p>
        </w:tc>
        <w:tc>
          <w:tcPr>
            <w:tcW w:w="430"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c>
          <w:tcPr>
            <w:tcW w:w="427" w:type="dxa"/>
          </w:tcPr>
          <w:p w:rsidR="00244315" w:rsidRDefault="00244315" w:rsidP="009E0F7E">
            <w:pPr>
              <w:pStyle w:val="TableParagraph"/>
              <w:rPr>
                <w:rFonts w:ascii="Times New Roman"/>
              </w:rPr>
            </w:pPr>
          </w:p>
        </w:tc>
      </w:tr>
      <w:tr w:rsidR="00244315" w:rsidTr="009E0F7E">
        <w:trPr>
          <w:trHeight w:val="820"/>
        </w:trPr>
        <w:tc>
          <w:tcPr>
            <w:tcW w:w="2340" w:type="dxa"/>
            <w:tcBorders>
              <w:bottom w:val="single" w:sz="6" w:space="0" w:color="000000"/>
            </w:tcBorders>
          </w:tcPr>
          <w:p w:rsidR="00244315" w:rsidRDefault="00244315" w:rsidP="009E0F7E">
            <w:pPr>
              <w:pStyle w:val="TableParagraph"/>
              <w:rPr>
                <w:rFonts w:ascii="Times New Roman"/>
              </w:rPr>
            </w:pPr>
          </w:p>
        </w:tc>
        <w:tc>
          <w:tcPr>
            <w:tcW w:w="540" w:type="dxa"/>
            <w:tcBorders>
              <w:bottom w:val="single" w:sz="6" w:space="0" w:color="000000"/>
            </w:tcBorders>
          </w:tcPr>
          <w:p w:rsidR="00244315" w:rsidRDefault="00244315" w:rsidP="009E0F7E">
            <w:pPr>
              <w:pStyle w:val="TableParagraph"/>
              <w:rPr>
                <w:rFonts w:ascii="Times New Roman"/>
              </w:rPr>
            </w:pPr>
          </w:p>
        </w:tc>
        <w:tc>
          <w:tcPr>
            <w:tcW w:w="360" w:type="dxa"/>
            <w:tcBorders>
              <w:bottom w:val="single" w:sz="6" w:space="0" w:color="000000"/>
            </w:tcBorders>
          </w:tcPr>
          <w:p w:rsidR="00244315" w:rsidRDefault="00244315" w:rsidP="009E0F7E">
            <w:pPr>
              <w:pStyle w:val="TableParagraph"/>
              <w:rPr>
                <w:rFonts w:ascii="Times New Roman"/>
              </w:rPr>
            </w:pPr>
          </w:p>
        </w:tc>
        <w:tc>
          <w:tcPr>
            <w:tcW w:w="540" w:type="dxa"/>
            <w:tcBorders>
              <w:bottom w:val="single" w:sz="6" w:space="0" w:color="000000"/>
            </w:tcBorders>
          </w:tcPr>
          <w:p w:rsidR="00244315" w:rsidRDefault="00244315" w:rsidP="009E0F7E">
            <w:pPr>
              <w:pStyle w:val="TableParagraph"/>
              <w:rPr>
                <w:rFonts w:ascii="Times New Roman"/>
              </w:rPr>
            </w:pPr>
          </w:p>
        </w:tc>
        <w:tc>
          <w:tcPr>
            <w:tcW w:w="1081" w:type="dxa"/>
            <w:tcBorders>
              <w:bottom w:val="single" w:sz="6" w:space="0" w:color="000000"/>
            </w:tcBorders>
          </w:tcPr>
          <w:p w:rsidR="00244315" w:rsidRDefault="00244315" w:rsidP="009E0F7E">
            <w:pPr>
              <w:pStyle w:val="TableParagraph"/>
              <w:rPr>
                <w:rFonts w:ascii="Times New Roman"/>
              </w:rPr>
            </w:pPr>
          </w:p>
        </w:tc>
        <w:tc>
          <w:tcPr>
            <w:tcW w:w="1620" w:type="dxa"/>
            <w:tcBorders>
              <w:bottom w:val="single" w:sz="6" w:space="0" w:color="000000"/>
            </w:tcBorders>
          </w:tcPr>
          <w:p w:rsidR="00244315" w:rsidRDefault="00244315" w:rsidP="009E0F7E">
            <w:pPr>
              <w:pStyle w:val="TableParagraph"/>
              <w:rPr>
                <w:rFonts w:ascii="Times New Roman"/>
              </w:rPr>
            </w:pPr>
          </w:p>
        </w:tc>
        <w:tc>
          <w:tcPr>
            <w:tcW w:w="828" w:type="dxa"/>
            <w:tcBorders>
              <w:bottom w:val="single" w:sz="6" w:space="0" w:color="000000"/>
            </w:tcBorders>
          </w:tcPr>
          <w:p w:rsidR="00244315" w:rsidRDefault="00244315" w:rsidP="009E0F7E">
            <w:pPr>
              <w:pStyle w:val="TableParagraph"/>
              <w:rPr>
                <w:rFonts w:ascii="Times New Roman"/>
              </w:rPr>
            </w:pPr>
          </w:p>
        </w:tc>
        <w:tc>
          <w:tcPr>
            <w:tcW w:w="612" w:type="dxa"/>
            <w:tcBorders>
              <w:bottom w:val="single" w:sz="6" w:space="0" w:color="000000"/>
            </w:tcBorders>
          </w:tcPr>
          <w:p w:rsidR="00244315" w:rsidRDefault="00244315" w:rsidP="009E0F7E">
            <w:pPr>
              <w:pStyle w:val="TableParagraph"/>
              <w:rPr>
                <w:rFonts w:ascii="Times New Roman"/>
              </w:rPr>
            </w:pPr>
          </w:p>
        </w:tc>
        <w:tc>
          <w:tcPr>
            <w:tcW w:w="540" w:type="dxa"/>
            <w:tcBorders>
              <w:bottom w:val="single" w:sz="6" w:space="0" w:color="000000"/>
            </w:tcBorders>
          </w:tcPr>
          <w:p w:rsidR="00244315" w:rsidRDefault="00244315" w:rsidP="009E0F7E">
            <w:pPr>
              <w:pStyle w:val="TableParagraph"/>
              <w:rPr>
                <w:rFonts w:ascii="Times New Roman"/>
              </w:rPr>
            </w:pPr>
          </w:p>
        </w:tc>
        <w:tc>
          <w:tcPr>
            <w:tcW w:w="720" w:type="dxa"/>
            <w:tcBorders>
              <w:bottom w:val="single" w:sz="6" w:space="0" w:color="000000"/>
            </w:tcBorders>
          </w:tcPr>
          <w:p w:rsidR="00244315" w:rsidRDefault="00244315" w:rsidP="009E0F7E">
            <w:pPr>
              <w:pStyle w:val="TableParagraph"/>
              <w:rPr>
                <w:rFonts w:ascii="Times New Roman"/>
              </w:rPr>
            </w:pPr>
          </w:p>
        </w:tc>
        <w:tc>
          <w:tcPr>
            <w:tcW w:w="3169" w:type="dxa"/>
            <w:tcBorders>
              <w:bottom w:val="single" w:sz="6" w:space="0" w:color="000000"/>
            </w:tcBorders>
          </w:tcPr>
          <w:p w:rsidR="00244315" w:rsidRDefault="00244315" w:rsidP="009E0F7E">
            <w:pPr>
              <w:pStyle w:val="TableParagraph"/>
              <w:rPr>
                <w:rFonts w:ascii="Times New Roman"/>
              </w:rPr>
            </w:pPr>
          </w:p>
        </w:tc>
        <w:tc>
          <w:tcPr>
            <w:tcW w:w="427" w:type="dxa"/>
            <w:tcBorders>
              <w:bottom w:val="single" w:sz="6" w:space="0" w:color="000000"/>
            </w:tcBorders>
          </w:tcPr>
          <w:p w:rsidR="00244315" w:rsidRDefault="00244315" w:rsidP="009E0F7E">
            <w:pPr>
              <w:pStyle w:val="TableParagraph"/>
              <w:rPr>
                <w:rFonts w:ascii="Times New Roman"/>
              </w:rPr>
            </w:pPr>
          </w:p>
        </w:tc>
        <w:tc>
          <w:tcPr>
            <w:tcW w:w="427" w:type="dxa"/>
            <w:tcBorders>
              <w:bottom w:val="single" w:sz="6" w:space="0" w:color="000000"/>
            </w:tcBorders>
          </w:tcPr>
          <w:p w:rsidR="00244315" w:rsidRDefault="00244315" w:rsidP="009E0F7E">
            <w:pPr>
              <w:pStyle w:val="TableParagraph"/>
              <w:rPr>
                <w:rFonts w:ascii="Times New Roman"/>
              </w:rPr>
            </w:pPr>
          </w:p>
        </w:tc>
        <w:tc>
          <w:tcPr>
            <w:tcW w:w="427" w:type="dxa"/>
            <w:tcBorders>
              <w:bottom w:val="single" w:sz="6" w:space="0" w:color="000000"/>
            </w:tcBorders>
          </w:tcPr>
          <w:p w:rsidR="00244315" w:rsidRDefault="00244315" w:rsidP="009E0F7E">
            <w:pPr>
              <w:pStyle w:val="TableParagraph"/>
              <w:rPr>
                <w:rFonts w:ascii="Times New Roman"/>
              </w:rPr>
            </w:pPr>
          </w:p>
        </w:tc>
        <w:tc>
          <w:tcPr>
            <w:tcW w:w="430" w:type="dxa"/>
            <w:tcBorders>
              <w:bottom w:val="single" w:sz="6" w:space="0" w:color="000000"/>
            </w:tcBorders>
          </w:tcPr>
          <w:p w:rsidR="00244315" w:rsidRDefault="00244315" w:rsidP="009E0F7E">
            <w:pPr>
              <w:pStyle w:val="TableParagraph"/>
              <w:rPr>
                <w:rFonts w:ascii="Times New Roman"/>
              </w:rPr>
            </w:pPr>
          </w:p>
        </w:tc>
        <w:tc>
          <w:tcPr>
            <w:tcW w:w="425" w:type="dxa"/>
            <w:tcBorders>
              <w:bottom w:val="single" w:sz="6" w:space="0" w:color="000000"/>
            </w:tcBorders>
          </w:tcPr>
          <w:p w:rsidR="00244315" w:rsidRDefault="00244315" w:rsidP="009E0F7E">
            <w:pPr>
              <w:pStyle w:val="TableParagraph"/>
              <w:rPr>
                <w:rFonts w:ascii="Times New Roman"/>
              </w:rPr>
            </w:pPr>
          </w:p>
        </w:tc>
        <w:tc>
          <w:tcPr>
            <w:tcW w:w="430" w:type="dxa"/>
            <w:tcBorders>
              <w:bottom w:val="single" w:sz="6" w:space="0" w:color="000000"/>
            </w:tcBorders>
          </w:tcPr>
          <w:p w:rsidR="00244315" w:rsidRDefault="00244315" w:rsidP="009E0F7E">
            <w:pPr>
              <w:pStyle w:val="TableParagraph"/>
              <w:rPr>
                <w:rFonts w:ascii="Times New Roman"/>
              </w:rPr>
            </w:pPr>
          </w:p>
        </w:tc>
        <w:tc>
          <w:tcPr>
            <w:tcW w:w="427" w:type="dxa"/>
            <w:tcBorders>
              <w:bottom w:val="single" w:sz="6" w:space="0" w:color="000000"/>
            </w:tcBorders>
          </w:tcPr>
          <w:p w:rsidR="00244315" w:rsidRDefault="00244315" w:rsidP="009E0F7E">
            <w:pPr>
              <w:pStyle w:val="TableParagraph"/>
              <w:rPr>
                <w:rFonts w:ascii="Times New Roman"/>
              </w:rPr>
            </w:pPr>
          </w:p>
        </w:tc>
        <w:tc>
          <w:tcPr>
            <w:tcW w:w="427" w:type="dxa"/>
            <w:tcBorders>
              <w:bottom w:val="single" w:sz="6" w:space="0" w:color="000000"/>
            </w:tcBorders>
          </w:tcPr>
          <w:p w:rsidR="00244315" w:rsidRDefault="00244315" w:rsidP="009E0F7E">
            <w:pPr>
              <w:pStyle w:val="TableParagraph"/>
              <w:rPr>
                <w:rFonts w:ascii="Times New Roman"/>
              </w:rPr>
            </w:pPr>
          </w:p>
        </w:tc>
      </w:tr>
    </w:tbl>
    <w:p w:rsidR="00244315" w:rsidRDefault="00244315" w:rsidP="00244315">
      <w:pPr>
        <w:pStyle w:val="BodyText"/>
        <w:spacing w:before="7"/>
        <w:rPr>
          <w:b/>
          <w:sz w:val="23"/>
        </w:rPr>
      </w:pPr>
    </w:p>
    <w:p w:rsidR="00244315" w:rsidRDefault="00244315" w:rsidP="00244315">
      <w:pPr>
        <w:ind w:left="112"/>
        <w:rPr>
          <w:b/>
          <w:sz w:val="24"/>
        </w:rPr>
      </w:pPr>
      <w:r>
        <w:rPr>
          <w:b/>
          <w:sz w:val="24"/>
        </w:rPr>
        <w:t>Key:</w:t>
      </w:r>
    </w:p>
    <w:p w:rsidR="00244315" w:rsidRDefault="00244315" w:rsidP="00244315">
      <w:pPr>
        <w:ind w:left="112"/>
        <w:rPr>
          <w:b/>
          <w:sz w:val="24"/>
        </w:rPr>
      </w:pPr>
      <w:r>
        <w:rPr>
          <w:b/>
          <w:sz w:val="24"/>
        </w:rPr>
        <w:t>Type of Bullying</w:t>
      </w:r>
    </w:p>
    <w:p w:rsidR="00244315" w:rsidRDefault="00244315" w:rsidP="00244315">
      <w:pPr>
        <w:ind w:left="112"/>
        <w:rPr>
          <w:b/>
          <w:sz w:val="24"/>
        </w:rPr>
      </w:pPr>
      <w:r>
        <w:rPr>
          <w:b/>
          <w:sz w:val="24"/>
        </w:rPr>
        <w:t>1 – Verbal / Emotional, 2 – Physical, 3 – Cyber</w:t>
      </w:r>
    </w:p>
    <w:p w:rsidR="00244315" w:rsidRDefault="00244315" w:rsidP="00244315">
      <w:pPr>
        <w:pStyle w:val="BodyText"/>
        <w:spacing w:before="11"/>
        <w:rPr>
          <w:b/>
          <w:sz w:val="23"/>
        </w:rPr>
      </w:pPr>
    </w:p>
    <w:p w:rsidR="00244315" w:rsidRDefault="00244315" w:rsidP="00244315">
      <w:pPr>
        <w:ind w:left="112"/>
        <w:rPr>
          <w:b/>
          <w:sz w:val="24"/>
        </w:rPr>
      </w:pPr>
      <w:r>
        <w:rPr>
          <w:b/>
          <w:sz w:val="24"/>
        </w:rPr>
        <w:t>Nature of Bullying</w:t>
      </w:r>
    </w:p>
    <w:p w:rsidR="00244315" w:rsidRDefault="00244315" w:rsidP="00244315">
      <w:pPr>
        <w:ind w:left="112" w:right="7131"/>
        <w:rPr>
          <w:b/>
          <w:sz w:val="24"/>
        </w:rPr>
      </w:pPr>
      <w:r>
        <w:rPr>
          <w:b/>
          <w:sz w:val="24"/>
        </w:rPr>
        <w:t>4 – Disability / Special Needs, 5 – Race, Religion, Culture, 6 – Sexist / Sexual, 7 – Homophobic, 8 – Other</w:t>
      </w:r>
    </w:p>
    <w:p w:rsidR="00244315" w:rsidRDefault="00244315" w:rsidP="00244315">
      <w:pPr>
        <w:rPr>
          <w:sz w:val="24"/>
        </w:rPr>
        <w:sectPr w:rsidR="00244315">
          <w:footerReference w:type="default" r:id="rId11"/>
          <w:pgSz w:w="16840" w:h="11910" w:orient="landscape"/>
          <w:pgMar w:top="1040" w:right="180" w:bottom="280" w:left="660" w:header="0" w:footer="0" w:gutter="0"/>
          <w:cols w:space="720"/>
        </w:sectPr>
      </w:pPr>
    </w:p>
    <w:p w:rsidR="007F69F7" w:rsidRDefault="007F69F7" w:rsidP="007F69F7">
      <w:pPr>
        <w:spacing w:before="82"/>
        <w:ind w:left="113"/>
        <w:rPr>
          <w:b/>
          <w:sz w:val="24"/>
        </w:rPr>
      </w:pPr>
      <w:r>
        <w:rPr>
          <w:b/>
          <w:sz w:val="24"/>
        </w:rPr>
        <w:lastRenderedPageBreak/>
        <w:t>Appe</w:t>
      </w:r>
      <w:r w:rsidR="00BB2947">
        <w:rPr>
          <w:b/>
          <w:sz w:val="24"/>
        </w:rPr>
        <w:t>ndix 4</w:t>
      </w:r>
    </w:p>
    <w:p w:rsidR="007F69F7" w:rsidRDefault="007F69F7" w:rsidP="007F69F7">
      <w:pPr>
        <w:pStyle w:val="BodyText"/>
        <w:spacing w:before="10"/>
        <w:rPr>
          <w:b/>
          <w:sz w:val="15"/>
        </w:rPr>
      </w:pPr>
    </w:p>
    <w:p w:rsidR="007F69F7" w:rsidRDefault="007F69F7" w:rsidP="007F69F7">
      <w:pPr>
        <w:spacing w:before="93"/>
        <w:ind w:left="2705"/>
        <w:rPr>
          <w:b/>
          <w:sz w:val="24"/>
        </w:rPr>
      </w:pPr>
      <w:r>
        <w:rPr>
          <w:b/>
          <w:sz w:val="24"/>
        </w:rPr>
        <w:t xml:space="preserve">Bullying Advice for Parents and </w:t>
      </w:r>
      <w:proofErr w:type="spellStart"/>
      <w:r>
        <w:rPr>
          <w:b/>
          <w:sz w:val="24"/>
        </w:rPr>
        <w:t>Carers</w:t>
      </w:r>
      <w:proofErr w:type="spellEnd"/>
    </w:p>
    <w:p w:rsidR="007F69F7" w:rsidRDefault="007F69F7" w:rsidP="007F69F7">
      <w:pPr>
        <w:pStyle w:val="BodyText"/>
        <w:spacing w:before="11"/>
        <w:rPr>
          <w:b/>
          <w:sz w:val="15"/>
        </w:rPr>
      </w:pPr>
    </w:p>
    <w:p w:rsidR="007F69F7" w:rsidRDefault="007F69F7" w:rsidP="007F69F7">
      <w:pPr>
        <w:spacing w:before="92"/>
        <w:ind w:left="113"/>
        <w:jc w:val="both"/>
        <w:rPr>
          <w:b/>
          <w:sz w:val="24"/>
        </w:rPr>
      </w:pPr>
      <w:r>
        <w:rPr>
          <w:b/>
          <w:sz w:val="24"/>
        </w:rPr>
        <w:t>What is bullying?</w:t>
      </w:r>
    </w:p>
    <w:p w:rsidR="007F69F7" w:rsidRDefault="007F69F7" w:rsidP="007F69F7">
      <w:pPr>
        <w:pStyle w:val="BodyText"/>
        <w:spacing w:before="11"/>
        <w:rPr>
          <w:b/>
          <w:sz w:val="23"/>
        </w:rPr>
      </w:pPr>
    </w:p>
    <w:p w:rsidR="007F69F7" w:rsidRDefault="007F69F7" w:rsidP="007F69F7">
      <w:pPr>
        <w:pStyle w:val="BodyText"/>
        <w:ind w:left="113" w:right="121"/>
        <w:jc w:val="both"/>
      </w:pPr>
      <w:r>
        <w:t>There are many definitions of bullying; most contain reference to the following characteristics:</w:t>
      </w:r>
    </w:p>
    <w:p w:rsidR="007F69F7" w:rsidRDefault="007F69F7" w:rsidP="007F69F7">
      <w:pPr>
        <w:pStyle w:val="BodyText"/>
      </w:pPr>
    </w:p>
    <w:p w:rsidR="007F69F7" w:rsidRDefault="007F69F7" w:rsidP="007F69F7">
      <w:pPr>
        <w:pStyle w:val="ListParagraph"/>
        <w:numPr>
          <w:ilvl w:val="2"/>
          <w:numId w:val="4"/>
        </w:numPr>
        <w:tabs>
          <w:tab w:val="left" w:pos="1193"/>
          <w:tab w:val="left" w:pos="1194"/>
        </w:tabs>
        <w:spacing w:line="293" w:lineRule="exact"/>
        <w:rPr>
          <w:sz w:val="24"/>
        </w:rPr>
      </w:pPr>
      <w:r>
        <w:rPr>
          <w:sz w:val="24"/>
        </w:rPr>
        <w:t>it tends to be prolonged and</w:t>
      </w:r>
      <w:r>
        <w:rPr>
          <w:spacing w:val="-9"/>
          <w:sz w:val="24"/>
        </w:rPr>
        <w:t xml:space="preserve"> </w:t>
      </w:r>
      <w:r>
        <w:rPr>
          <w:sz w:val="24"/>
        </w:rPr>
        <w:t>repeated;</w:t>
      </w:r>
    </w:p>
    <w:p w:rsidR="007F69F7" w:rsidRDefault="007F69F7" w:rsidP="007F69F7">
      <w:pPr>
        <w:pStyle w:val="ListParagraph"/>
        <w:numPr>
          <w:ilvl w:val="2"/>
          <w:numId w:val="4"/>
        </w:numPr>
        <w:tabs>
          <w:tab w:val="left" w:pos="1193"/>
          <w:tab w:val="left" w:pos="1194"/>
        </w:tabs>
        <w:spacing w:line="293" w:lineRule="exact"/>
        <w:rPr>
          <w:sz w:val="24"/>
        </w:rPr>
      </w:pPr>
      <w:r>
        <w:rPr>
          <w:sz w:val="24"/>
        </w:rPr>
        <w:t>it involves an imbalance of power between victim and</w:t>
      </w:r>
      <w:r>
        <w:rPr>
          <w:spacing w:val="-23"/>
          <w:sz w:val="24"/>
        </w:rPr>
        <w:t xml:space="preserve"> </w:t>
      </w:r>
      <w:r>
        <w:rPr>
          <w:sz w:val="24"/>
        </w:rPr>
        <w:t>perpetrator;</w:t>
      </w:r>
    </w:p>
    <w:p w:rsidR="007F69F7" w:rsidRDefault="007F69F7" w:rsidP="007F69F7">
      <w:pPr>
        <w:pStyle w:val="ListParagraph"/>
        <w:numPr>
          <w:ilvl w:val="2"/>
          <w:numId w:val="4"/>
        </w:numPr>
        <w:tabs>
          <w:tab w:val="left" w:pos="1193"/>
          <w:tab w:val="left" w:pos="1194"/>
        </w:tabs>
        <w:spacing w:line="293" w:lineRule="exact"/>
        <w:rPr>
          <w:sz w:val="24"/>
        </w:rPr>
      </w:pPr>
      <w:proofErr w:type="gramStart"/>
      <w:r>
        <w:rPr>
          <w:sz w:val="24"/>
        </w:rPr>
        <w:t>it</w:t>
      </w:r>
      <w:proofErr w:type="gramEnd"/>
      <w:r>
        <w:rPr>
          <w:sz w:val="24"/>
        </w:rPr>
        <w:t xml:space="preserve"> may be physical, verbal or</w:t>
      </w:r>
      <w:r>
        <w:rPr>
          <w:spacing w:val="-10"/>
          <w:sz w:val="24"/>
        </w:rPr>
        <w:t xml:space="preserve"> </w:t>
      </w:r>
      <w:r>
        <w:rPr>
          <w:sz w:val="24"/>
        </w:rPr>
        <w:t>psychological.</w:t>
      </w:r>
    </w:p>
    <w:p w:rsidR="007F69F7" w:rsidRDefault="007F69F7" w:rsidP="007F69F7">
      <w:pPr>
        <w:pStyle w:val="BodyText"/>
        <w:spacing w:before="9"/>
        <w:rPr>
          <w:sz w:val="23"/>
        </w:rPr>
      </w:pPr>
    </w:p>
    <w:p w:rsidR="007F69F7" w:rsidRDefault="007F69F7" w:rsidP="007F69F7">
      <w:pPr>
        <w:pStyle w:val="BodyText"/>
        <w:ind w:left="113" w:right="112"/>
        <w:jc w:val="both"/>
      </w:pPr>
      <w:r>
        <w:t>Bullying is a complex issue that may be defined as the intentional abuse of power by an individual or group with the intent of causing concern or distress to another individual or group. It may occur on a regular or irregular basis; every reported incident should be treated seriously and be thoroughly investigated.</w:t>
      </w:r>
    </w:p>
    <w:p w:rsidR="007F69F7" w:rsidRDefault="007F69F7" w:rsidP="007F69F7">
      <w:pPr>
        <w:pStyle w:val="BodyText"/>
        <w:spacing w:before="10"/>
        <w:rPr>
          <w:sz w:val="23"/>
        </w:rPr>
      </w:pPr>
    </w:p>
    <w:p w:rsidR="007F69F7" w:rsidRDefault="007F69F7" w:rsidP="007F69F7">
      <w:pPr>
        <w:pStyle w:val="BodyText"/>
        <w:spacing w:before="1"/>
        <w:ind w:left="113" w:right="111"/>
        <w:jc w:val="both"/>
      </w:pPr>
      <w:r>
        <w:t xml:space="preserve">Bullying is experienced by significant numbers of children and young people; adults should be vigilant in looking for possible incidents. Bullying and harassment can seriously blight lives and cause acute unhappiness and anxiety. This can lead to changes in a victim’s </w:t>
      </w:r>
      <w:proofErr w:type="spellStart"/>
      <w:r>
        <w:t>behaviour</w:t>
      </w:r>
      <w:proofErr w:type="spellEnd"/>
      <w:r>
        <w:t xml:space="preserve"> causing hindrance to academic progress, truancy and self-harming.</w:t>
      </w:r>
    </w:p>
    <w:p w:rsidR="007F69F7" w:rsidRDefault="007F69F7" w:rsidP="007F69F7">
      <w:pPr>
        <w:pStyle w:val="BodyText"/>
      </w:pPr>
    </w:p>
    <w:p w:rsidR="007F69F7" w:rsidRDefault="007F69F7" w:rsidP="007F69F7">
      <w:pPr>
        <w:pStyle w:val="BodyText"/>
        <w:ind w:left="113"/>
        <w:jc w:val="both"/>
      </w:pPr>
      <w:r>
        <w:t>Bullies are not all the same. They can be:</w:t>
      </w:r>
    </w:p>
    <w:p w:rsidR="007F69F7" w:rsidRDefault="007F69F7" w:rsidP="007F69F7">
      <w:pPr>
        <w:pStyle w:val="BodyText"/>
      </w:pPr>
    </w:p>
    <w:p w:rsidR="007F69F7" w:rsidRDefault="007F69F7" w:rsidP="007F69F7">
      <w:pPr>
        <w:pStyle w:val="ListParagraph"/>
        <w:numPr>
          <w:ilvl w:val="2"/>
          <w:numId w:val="4"/>
        </w:numPr>
        <w:tabs>
          <w:tab w:val="left" w:pos="1193"/>
          <w:tab w:val="left" w:pos="1194"/>
        </w:tabs>
        <w:spacing w:before="1" w:line="293" w:lineRule="exact"/>
        <w:rPr>
          <w:sz w:val="24"/>
        </w:rPr>
      </w:pPr>
      <w:r>
        <w:rPr>
          <w:sz w:val="24"/>
        </w:rPr>
        <w:t>aggressive and physically intimidating and act in gangs to harass their</w:t>
      </w:r>
      <w:r>
        <w:rPr>
          <w:spacing w:val="-26"/>
          <w:sz w:val="24"/>
        </w:rPr>
        <w:t xml:space="preserve"> </w:t>
      </w:r>
      <w:r>
        <w:rPr>
          <w:sz w:val="24"/>
        </w:rPr>
        <w:t>victims;</w:t>
      </w:r>
    </w:p>
    <w:p w:rsidR="007F69F7" w:rsidRDefault="007F69F7" w:rsidP="007F69F7">
      <w:pPr>
        <w:pStyle w:val="ListParagraph"/>
        <w:numPr>
          <w:ilvl w:val="2"/>
          <w:numId w:val="4"/>
        </w:numPr>
        <w:tabs>
          <w:tab w:val="left" w:pos="1193"/>
          <w:tab w:val="left" w:pos="1194"/>
        </w:tabs>
        <w:spacing w:line="293" w:lineRule="exact"/>
        <w:rPr>
          <w:sz w:val="24"/>
        </w:rPr>
      </w:pPr>
      <w:r>
        <w:rPr>
          <w:sz w:val="24"/>
        </w:rPr>
        <w:t>anxious bullies who join bullying groups to avoid adverse attention</w:t>
      </w:r>
      <w:r>
        <w:rPr>
          <w:spacing w:val="-30"/>
          <w:sz w:val="24"/>
        </w:rPr>
        <w:t xml:space="preserve"> </w:t>
      </w:r>
      <w:r>
        <w:rPr>
          <w:sz w:val="24"/>
        </w:rPr>
        <w:t>themselves;</w:t>
      </w:r>
    </w:p>
    <w:p w:rsidR="007F69F7" w:rsidRDefault="007F69F7" w:rsidP="007F69F7">
      <w:pPr>
        <w:pStyle w:val="ListParagraph"/>
        <w:numPr>
          <w:ilvl w:val="2"/>
          <w:numId w:val="4"/>
        </w:numPr>
        <w:tabs>
          <w:tab w:val="left" w:pos="1193"/>
          <w:tab w:val="left" w:pos="1194"/>
        </w:tabs>
        <w:ind w:right="121"/>
        <w:rPr>
          <w:sz w:val="24"/>
        </w:rPr>
      </w:pPr>
      <w:r>
        <w:rPr>
          <w:sz w:val="24"/>
        </w:rPr>
        <w:t>victim bullies who turn to bullying weaker youngsters after having suffered bullying</w:t>
      </w:r>
      <w:r>
        <w:rPr>
          <w:spacing w:val="-8"/>
          <w:sz w:val="24"/>
        </w:rPr>
        <w:t xml:space="preserve"> </w:t>
      </w:r>
      <w:r>
        <w:rPr>
          <w:sz w:val="24"/>
        </w:rPr>
        <w:t>themselves;</w:t>
      </w:r>
    </w:p>
    <w:p w:rsidR="007F69F7" w:rsidRDefault="007F69F7" w:rsidP="007F69F7">
      <w:pPr>
        <w:pStyle w:val="ListParagraph"/>
        <w:numPr>
          <w:ilvl w:val="2"/>
          <w:numId w:val="4"/>
        </w:numPr>
        <w:tabs>
          <w:tab w:val="left" w:pos="1193"/>
          <w:tab w:val="left" w:pos="1194"/>
        </w:tabs>
        <w:spacing w:before="7" w:line="235" w:lineRule="auto"/>
        <w:ind w:right="113"/>
        <w:rPr>
          <w:sz w:val="24"/>
        </w:rPr>
      </w:pPr>
      <w:r>
        <w:rPr>
          <w:sz w:val="24"/>
        </w:rPr>
        <w:t xml:space="preserve">verbal bullies who taunt and disparage their victim effectively attacking the victims </w:t>
      </w:r>
      <w:proofErr w:type="spellStart"/>
      <w:r>
        <w:rPr>
          <w:sz w:val="24"/>
        </w:rPr>
        <w:t>self</w:t>
      </w:r>
      <w:r>
        <w:rPr>
          <w:spacing w:val="-5"/>
          <w:sz w:val="24"/>
        </w:rPr>
        <w:t xml:space="preserve"> </w:t>
      </w:r>
      <w:r>
        <w:rPr>
          <w:sz w:val="24"/>
        </w:rPr>
        <w:t>esteem</w:t>
      </w:r>
      <w:proofErr w:type="spellEnd"/>
      <w:r>
        <w:rPr>
          <w:sz w:val="24"/>
        </w:rPr>
        <w:t>;</w:t>
      </w:r>
    </w:p>
    <w:p w:rsidR="007F69F7" w:rsidRDefault="007F69F7" w:rsidP="007F69F7">
      <w:pPr>
        <w:pStyle w:val="ListParagraph"/>
        <w:numPr>
          <w:ilvl w:val="2"/>
          <w:numId w:val="4"/>
        </w:numPr>
        <w:tabs>
          <w:tab w:val="left" w:pos="1193"/>
          <w:tab w:val="left" w:pos="1194"/>
        </w:tabs>
        <w:ind w:right="122"/>
        <w:rPr>
          <w:sz w:val="24"/>
        </w:rPr>
      </w:pPr>
      <w:proofErr w:type="gramStart"/>
      <w:r>
        <w:rPr>
          <w:sz w:val="24"/>
        </w:rPr>
        <w:t>psychological</w:t>
      </w:r>
      <w:proofErr w:type="gramEnd"/>
      <w:r>
        <w:rPr>
          <w:sz w:val="24"/>
        </w:rPr>
        <w:t xml:space="preserve"> bullies who spread harmful stories or hint at possible negative outcomes to their</w:t>
      </w:r>
      <w:r>
        <w:rPr>
          <w:spacing w:val="-9"/>
          <w:sz w:val="24"/>
        </w:rPr>
        <w:t xml:space="preserve"> </w:t>
      </w:r>
      <w:r>
        <w:rPr>
          <w:sz w:val="24"/>
        </w:rPr>
        <w:t>victims.</w:t>
      </w:r>
    </w:p>
    <w:p w:rsidR="007F69F7" w:rsidRDefault="007F69F7" w:rsidP="007F69F7">
      <w:pPr>
        <w:pStyle w:val="BodyText"/>
        <w:spacing w:before="11"/>
        <w:rPr>
          <w:sz w:val="23"/>
        </w:rPr>
      </w:pPr>
    </w:p>
    <w:p w:rsidR="007F69F7" w:rsidRDefault="007F69F7" w:rsidP="007F69F7">
      <w:pPr>
        <w:pStyle w:val="BodyText"/>
        <w:ind w:left="113"/>
        <w:jc w:val="both"/>
      </w:pPr>
      <w:r>
        <w:t>Victims also differ in nature. Some examples can be:</w:t>
      </w:r>
    </w:p>
    <w:p w:rsidR="007F69F7" w:rsidRDefault="007F69F7" w:rsidP="007F69F7">
      <w:pPr>
        <w:pStyle w:val="BodyText"/>
        <w:spacing w:before="1"/>
      </w:pPr>
    </w:p>
    <w:p w:rsidR="007F69F7" w:rsidRDefault="007F69F7" w:rsidP="007F69F7">
      <w:pPr>
        <w:pStyle w:val="ListParagraph"/>
        <w:numPr>
          <w:ilvl w:val="2"/>
          <w:numId w:val="4"/>
        </w:numPr>
        <w:tabs>
          <w:tab w:val="left" w:pos="1193"/>
          <w:tab w:val="left" w:pos="1194"/>
        </w:tabs>
        <w:spacing w:line="293" w:lineRule="exact"/>
        <w:rPr>
          <w:sz w:val="24"/>
        </w:rPr>
      </w:pPr>
      <w:r>
        <w:rPr>
          <w:sz w:val="24"/>
        </w:rPr>
        <w:t>looked after</w:t>
      </w:r>
      <w:r>
        <w:rPr>
          <w:spacing w:val="-6"/>
          <w:sz w:val="24"/>
        </w:rPr>
        <w:t xml:space="preserve"> </w:t>
      </w:r>
      <w:r>
        <w:rPr>
          <w:sz w:val="24"/>
        </w:rPr>
        <w:t>children;</w:t>
      </w:r>
    </w:p>
    <w:p w:rsidR="007F69F7" w:rsidRDefault="007F69F7" w:rsidP="007F69F7">
      <w:pPr>
        <w:pStyle w:val="ListParagraph"/>
        <w:numPr>
          <w:ilvl w:val="2"/>
          <w:numId w:val="4"/>
        </w:numPr>
        <w:tabs>
          <w:tab w:val="left" w:pos="1193"/>
          <w:tab w:val="left" w:pos="1194"/>
        </w:tabs>
        <w:spacing w:line="292" w:lineRule="exact"/>
        <w:rPr>
          <w:sz w:val="24"/>
        </w:rPr>
      </w:pPr>
      <w:r>
        <w:rPr>
          <w:sz w:val="24"/>
        </w:rPr>
        <w:t>children with special education</w:t>
      </w:r>
      <w:r>
        <w:rPr>
          <w:spacing w:val="-12"/>
          <w:sz w:val="24"/>
        </w:rPr>
        <w:t xml:space="preserve"> </w:t>
      </w:r>
      <w:r>
        <w:rPr>
          <w:sz w:val="24"/>
        </w:rPr>
        <w:t>needs;</w:t>
      </w:r>
    </w:p>
    <w:p w:rsidR="007F69F7" w:rsidRDefault="007F69F7" w:rsidP="007F69F7">
      <w:pPr>
        <w:pStyle w:val="ListParagraph"/>
        <w:numPr>
          <w:ilvl w:val="2"/>
          <w:numId w:val="4"/>
        </w:numPr>
        <w:tabs>
          <w:tab w:val="left" w:pos="1193"/>
          <w:tab w:val="left" w:pos="1194"/>
        </w:tabs>
        <w:ind w:right="120"/>
        <w:rPr>
          <w:sz w:val="24"/>
        </w:rPr>
      </w:pPr>
      <w:proofErr w:type="gramStart"/>
      <w:r>
        <w:rPr>
          <w:sz w:val="24"/>
        </w:rPr>
        <w:t>children</w:t>
      </w:r>
      <w:proofErr w:type="gramEnd"/>
      <w:r>
        <w:rPr>
          <w:sz w:val="24"/>
        </w:rPr>
        <w:t xml:space="preserve"> who have a different mode of speech or appearance from others. This would include those from different ethnic backgrounds to the</w:t>
      </w:r>
      <w:r>
        <w:rPr>
          <w:spacing w:val="-32"/>
          <w:sz w:val="24"/>
        </w:rPr>
        <w:t xml:space="preserve"> </w:t>
      </w:r>
      <w:r>
        <w:rPr>
          <w:sz w:val="24"/>
        </w:rPr>
        <w:t>majority;</w:t>
      </w:r>
    </w:p>
    <w:p w:rsidR="007F69F7" w:rsidRDefault="007F69F7" w:rsidP="007F69F7">
      <w:pPr>
        <w:pStyle w:val="ListParagraph"/>
        <w:numPr>
          <w:ilvl w:val="2"/>
          <w:numId w:val="4"/>
        </w:numPr>
        <w:tabs>
          <w:tab w:val="left" w:pos="1193"/>
          <w:tab w:val="left" w:pos="1194"/>
        </w:tabs>
        <w:spacing w:before="2" w:line="293" w:lineRule="exact"/>
        <w:rPr>
          <w:sz w:val="24"/>
        </w:rPr>
      </w:pPr>
      <w:r>
        <w:rPr>
          <w:sz w:val="24"/>
        </w:rPr>
        <w:t>anxious or nervous children with low</w:t>
      </w:r>
      <w:r>
        <w:rPr>
          <w:spacing w:val="-10"/>
          <w:sz w:val="24"/>
        </w:rPr>
        <w:t xml:space="preserve"> </w:t>
      </w:r>
      <w:r>
        <w:rPr>
          <w:sz w:val="24"/>
        </w:rPr>
        <w:t>self-esteem;</w:t>
      </w:r>
    </w:p>
    <w:p w:rsidR="007F69F7" w:rsidRDefault="007F69F7" w:rsidP="007F69F7">
      <w:pPr>
        <w:pStyle w:val="ListParagraph"/>
        <w:numPr>
          <w:ilvl w:val="2"/>
          <w:numId w:val="4"/>
        </w:numPr>
        <w:tabs>
          <w:tab w:val="left" w:pos="1193"/>
          <w:tab w:val="left" w:pos="1194"/>
        </w:tabs>
        <w:spacing w:line="293" w:lineRule="exact"/>
        <w:rPr>
          <w:sz w:val="24"/>
        </w:rPr>
      </w:pPr>
      <w:r>
        <w:rPr>
          <w:sz w:val="24"/>
        </w:rPr>
        <w:t>children with under-developed social</w:t>
      </w:r>
      <w:r>
        <w:rPr>
          <w:spacing w:val="-8"/>
          <w:sz w:val="24"/>
        </w:rPr>
        <w:t xml:space="preserve"> </w:t>
      </w:r>
      <w:r>
        <w:rPr>
          <w:sz w:val="24"/>
        </w:rPr>
        <w:t>skills;</w:t>
      </w:r>
    </w:p>
    <w:p w:rsidR="007F69F7" w:rsidRDefault="007F69F7" w:rsidP="007F69F7">
      <w:pPr>
        <w:pStyle w:val="ListParagraph"/>
        <w:numPr>
          <w:ilvl w:val="2"/>
          <w:numId w:val="4"/>
        </w:numPr>
        <w:tabs>
          <w:tab w:val="left" w:pos="1193"/>
          <w:tab w:val="left" w:pos="1194"/>
        </w:tabs>
        <w:spacing w:line="292" w:lineRule="exact"/>
        <w:rPr>
          <w:sz w:val="24"/>
        </w:rPr>
      </w:pPr>
      <w:proofErr w:type="gramStart"/>
      <w:r>
        <w:rPr>
          <w:sz w:val="24"/>
        </w:rPr>
        <w:t>attention</w:t>
      </w:r>
      <w:proofErr w:type="gramEnd"/>
      <w:r>
        <w:rPr>
          <w:sz w:val="24"/>
        </w:rPr>
        <w:t xml:space="preserve"> seeking individuals who provoke others or seek the role of</w:t>
      </w:r>
      <w:r>
        <w:rPr>
          <w:spacing w:val="-30"/>
          <w:sz w:val="24"/>
        </w:rPr>
        <w:t xml:space="preserve"> </w:t>
      </w:r>
      <w:r>
        <w:rPr>
          <w:sz w:val="24"/>
        </w:rPr>
        <w:t>victim.</w:t>
      </w:r>
    </w:p>
    <w:p w:rsidR="007F69F7" w:rsidRDefault="007F69F7" w:rsidP="007F69F7">
      <w:pPr>
        <w:pStyle w:val="ListParagraph"/>
        <w:numPr>
          <w:ilvl w:val="2"/>
          <w:numId w:val="4"/>
        </w:numPr>
        <w:tabs>
          <w:tab w:val="left" w:pos="1193"/>
          <w:tab w:val="left" w:pos="1194"/>
        </w:tabs>
        <w:spacing w:line="292" w:lineRule="exact"/>
        <w:rPr>
          <w:sz w:val="24"/>
        </w:rPr>
      </w:pPr>
      <w:r>
        <w:rPr>
          <w:sz w:val="24"/>
        </w:rPr>
        <w:t>newcomers to school, class, social group or</w:t>
      </w:r>
      <w:r>
        <w:rPr>
          <w:spacing w:val="-17"/>
          <w:sz w:val="24"/>
        </w:rPr>
        <w:t xml:space="preserve"> </w:t>
      </w:r>
      <w:proofErr w:type="spellStart"/>
      <w:r>
        <w:rPr>
          <w:sz w:val="24"/>
        </w:rPr>
        <w:t>neighbourhood</w:t>
      </w:r>
      <w:proofErr w:type="spellEnd"/>
    </w:p>
    <w:p w:rsidR="007F69F7" w:rsidRDefault="007F69F7" w:rsidP="007F69F7">
      <w:pPr>
        <w:spacing w:line="292" w:lineRule="exact"/>
        <w:rPr>
          <w:sz w:val="24"/>
        </w:rPr>
        <w:sectPr w:rsidR="007F69F7">
          <w:pgSz w:w="11910" w:h="16840"/>
          <w:pgMar w:top="1580" w:right="1020" w:bottom="1180" w:left="1020" w:header="0" w:footer="938" w:gutter="0"/>
          <w:cols w:space="720"/>
        </w:sectPr>
      </w:pPr>
    </w:p>
    <w:p w:rsidR="007F69F7" w:rsidRDefault="007F69F7" w:rsidP="007F69F7">
      <w:pPr>
        <w:pStyle w:val="BodyText"/>
        <w:spacing w:before="66"/>
        <w:ind w:left="113" w:right="121"/>
        <w:jc w:val="both"/>
      </w:pPr>
      <w:r>
        <w:lastRenderedPageBreak/>
        <w:t xml:space="preserve">Sexual or racial harassment are forms of bullying. The former is most often perpetrated by boys against girls and is more often than not an abuse of physical power. </w:t>
      </w:r>
      <w:proofErr w:type="gramStart"/>
      <w:r>
        <w:t>The  Commission</w:t>
      </w:r>
      <w:proofErr w:type="gramEnd"/>
      <w:r>
        <w:t xml:space="preserve"> for Racial Abuse defines abuse of a racist nature as “violence, which may be verbal or physical, including attack on property as well as the person. This may </w:t>
      </w:r>
      <w:proofErr w:type="gramStart"/>
      <w:r>
        <w:t>be  suffered</w:t>
      </w:r>
      <w:proofErr w:type="gramEnd"/>
      <w:r>
        <w:t xml:space="preserve"> by individuals or groups because of their </w:t>
      </w:r>
      <w:proofErr w:type="spellStart"/>
      <w:r>
        <w:t>colour</w:t>
      </w:r>
      <w:proofErr w:type="spellEnd"/>
      <w:r>
        <w:t>, race, nationality or ethnic origins, when the victim believes the perpetrator was acting on racial</w:t>
      </w:r>
      <w:r>
        <w:rPr>
          <w:spacing w:val="-31"/>
        </w:rPr>
        <w:t xml:space="preserve"> </w:t>
      </w:r>
      <w:r>
        <w:t>ground”.</w:t>
      </w:r>
    </w:p>
    <w:p w:rsidR="007F69F7" w:rsidRDefault="007F69F7" w:rsidP="007F69F7">
      <w:pPr>
        <w:pStyle w:val="BodyText"/>
        <w:spacing w:before="11"/>
        <w:rPr>
          <w:sz w:val="23"/>
        </w:rPr>
      </w:pPr>
    </w:p>
    <w:p w:rsidR="007F69F7" w:rsidRDefault="007F69F7" w:rsidP="007F69F7">
      <w:pPr>
        <w:pStyle w:val="BodyText"/>
        <w:ind w:left="113" w:right="112"/>
        <w:jc w:val="both"/>
      </w:pPr>
      <w:r>
        <w:t xml:space="preserve">Not all aggressive </w:t>
      </w:r>
      <w:proofErr w:type="spellStart"/>
      <w:r>
        <w:t>behaviour</w:t>
      </w:r>
      <w:proofErr w:type="spellEnd"/>
      <w:r>
        <w:t xml:space="preserve"> is bullying. Some </w:t>
      </w:r>
      <w:proofErr w:type="spellStart"/>
      <w:r>
        <w:t>behaviour</w:t>
      </w:r>
      <w:proofErr w:type="spellEnd"/>
      <w:r>
        <w:t>, particularly with very young children, might be aggressive but have no knowing intent to cause distress or injury. Victims who report that they feel bullied when they may not have been are obviously vulnerable and should be supported. Adults in these types of instances need to carefully explain the differences between bullying and isolated, though regrettable, acts of aggression that might be a one-off incident.</w:t>
      </w:r>
    </w:p>
    <w:p w:rsidR="007F69F7" w:rsidRDefault="007F69F7" w:rsidP="007F69F7">
      <w:pPr>
        <w:pStyle w:val="BodyText"/>
      </w:pPr>
    </w:p>
    <w:p w:rsidR="007F69F7" w:rsidRDefault="007F69F7" w:rsidP="007F69F7">
      <w:pPr>
        <w:pStyle w:val="BodyText"/>
        <w:ind w:left="113"/>
      </w:pPr>
      <w:r>
        <w:t>Bullying is an intentional abuse of relational power.</w:t>
      </w:r>
    </w:p>
    <w:p w:rsidR="007F69F7" w:rsidRDefault="007F69F7" w:rsidP="007F69F7">
      <w:pPr>
        <w:pStyle w:val="BodyText"/>
        <w:spacing w:before="10"/>
        <w:rPr>
          <w:sz w:val="23"/>
        </w:rPr>
      </w:pPr>
    </w:p>
    <w:p w:rsidR="007F69F7" w:rsidRDefault="007F69F7" w:rsidP="007F69F7">
      <w:pPr>
        <w:pStyle w:val="BodyText"/>
        <w:spacing w:before="1"/>
        <w:ind w:left="113" w:right="131" w:firstLine="14"/>
      </w:pPr>
      <w:r>
        <w:t xml:space="preserve">There are other types of negative </w:t>
      </w:r>
      <w:proofErr w:type="spellStart"/>
      <w:r>
        <w:t>behaviour</w:t>
      </w:r>
      <w:proofErr w:type="spellEnd"/>
      <w:r>
        <w:t>, which are sometimes mistaken for bullying. Squabbles, quarrels, pushing and shoving should not automatically be seen as bullying. Children and adults quarrel from time to time and it is not bullying if there is no imbalance of power.</w:t>
      </w:r>
    </w:p>
    <w:p w:rsidR="007F69F7" w:rsidRDefault="007F69F7" w:rsidP="007F69F7">
      <w:pPr>
        <w:pStyle w:val="BodyText"/>
        <w:ind w:left="113" w:right="117" w:firstLine="14"/>
      </w:pPr>
      <w:r>
        <w:t xml:space="preserve">It is important that schools </w:t>
      </w:r>
      <w:proofErr w:type="spellStart"/>
      <w:r>
        <w:t>recognise</w:t>
      </w:r>
      <w:proofErr w:type="spellEnd"/>
      <w:r>
        <w:t xml:space="preserve"> the difference between conflict and bullying, which is typically surrounded by a complex web of deceit and power misuse.</w:t>
      </w:r>
    </w:p>
    <w:p w:rsidR="007F69F7" w:rsidRDefault="007F69F7" w:rsidP="007F69F7">
      <w:pPr>
        <w:pStyle w:val="BodyText"/>
        <w:rPr>
          <w:sz w:val="26"/>
        </w:rPr>
      </w:pPr>
    </w:p>
    <w:p w:rsidR="007F69F7" w:rsidRDefault="007F69F7" w:rsidP="007F69F7">
      <w:pPr>
        <w:spacing w:before="217"/>
        <w:ind w:left="113" w:right="201"/>
        <w:rPr>
          <w:b/>
          <w:sz w:val="24"/>
        </w:rPr>
      </w:pPr>
      <w:r>
        <w:rPr>
          <w:b/>
          <w:sz w:val="24"/>
        </w:rPr>
        <w:t xml:space="preserve">Bullying is deliberate </w:t>
      </w:r>
      <w:proofErr w:type="spellStart"/>
      <w:r>
        <w:rPr>
          <w:b/>
          <w:sz w:val="24"/>
        </w:rPr>
        <w:t>behaviour</w:t>
      </w:r>
      <w:proofErr w:type="spellEnd"/>
      <w:r>
        <w:rPr>
          <w:b/>
          <w:sz w:val="24"/>
        </w:rPr>
        <w:t>, by an individual or a group, repeated over a period of time.</w:t>
      </w:r>
    </w:p>
    <w:p w:rsidR="007F69F7" w:rsidRDefault="007F69F7" w:rsidP="007F69F7">
      <w:pPr>
        <w:pStyle w:val="BodyText"/>
        <w:spacing w:before="2"/>
        <w:rPr>
          <w:b/>
          <w:sz w:val="29"/>
        </w:rPr>
      </w:pPr>
    </w:p>
    <w:p w:rsidR="007F69F7" w:rsidRDefault="007F69F7" w:rsidP="007F69F7">
      <w:pPr>
        <w:pStyle w:val="BodyText"/>
        <w:spacing w:before="1"/>
        <w:ind w:left="113" w:right="811"/>
      </w:pPr>
      <w:r>
        <w:t>Anyone can be the target of bullying and this can be for a variety of reasons such as gender, race, sexual orientation, religion, age and disability.</w:t>
      </w:r>
    </w:p>
    <w:p w:rsidR="007F69F7" w:rsidRDefault="007F69F7" w:rsidP="007F69F7">
      <w:pPr>
        <w:pStyle w:val="BodyText"/>
      </w:pPr>
    </w:p>
    <w:p w:rsidR="007F69F7" w:rsidRDefault="007F69F7" w:rsidP="007F69F7">
      <w:pPr>
        <w:pStyle w:val="BodyText"/>
        <w:ind w:left="113"/>
      </w:pPr>
      <w:r>
        <w:t>Bullying can be:</w:t>
      </w:r>
    </w:p>
    <w:p w:rsidR="007F69F7" w:rsidRDefault="007F69F7" w:rsidP="007F69F7">
      <w:pPr>
        <w:pStyle w:val="BodyText"/>
        <w:spacing w:before="11"/>
        <w:rPr>
          <w:sz w:val="23"/>
        </w:rPr>
      </w:pPr>
    </w:p>
    <w:p w:rsidR="007F69F7" w:rsidRDefault="007F69F7" w:rsidP="007F69F7">
      <w:pPr>
        <w:pStyle w:val="BodyText"/>
        <w:tabs>
          <w:tab w:val="left" w:pos="2813"/>
        </w:tabs>
        <w:ind w:left="2813" w:right="116" w:hanging="2701"/>
        <w:jc w:val="both"/>
      </w:pPr>
      <w:proofErr w:type="gramStart"/>
      <w:r>
        <w:rPr>
          <w:b/>
        </w:rPr>
        <w:t>Emotional</w:t>
      </w:r>
      <w:r>
        <w:rPr>
          <w:b/>
        </w:rPr>
        <w:tab/>
      </w:r>
      <w:r>
        <w:t>being   unfriendly,   excluding,   tormenting   (e.g.</w:t>
      </w:r>
      <w:proofErr w:type="gramEnd"/>
      <w:r>
        <w:t xml:space="preserve"> </w:t>
      </w:r>
      <w:r>
        <w:rPr>
          <w:spacing w:val="50"/>
        </w:rPr>
        <w:t xml:space="preserve"> </w:t>
      </w:r>
      <w:proofErr w:type="gramStart"/>
      <w:r>
        <w:t xml:space="preserve">hiding </w:t>
      </w:r>
      <w:r>
        <w:rPr>
          <w:spacing w:val="61"/>
        </w:rPr>
        <w:t xml:space="preserve"> </w:t>
      </w:r>
      <w:r>
        <w:t>books</w:t>
      </w:r>
      <w:proofErr w:type="gramEnd"/>
      <w:r>
        <w:t>, threatening</w:t>
      </w:r>
      <w:r>
        <w:rPr>
          <w:spacing w:val="-3"/>
        </w:rPr>
        <w:t xml:space="preserve"> </w:t>
      </w:r>
      <w:r>
        <w:t>gestures)</w:t>
      </w:r>
    </w:p>
    <w:p w:rsidR="007F69F7" w:rsidRDefault="007F69F7" w:rsidP="007F69F7">
      <w:pPr>
        <w:pStyle w:val="BodyText"/>
        <w:spacing w:before="11"/>
        <w:rPr>
          <w:sz w:val="23"/>
        </w:rPr>
      </w:pPr>
    </w:p>
    <w:p w:rsidR="007F69F7" w:rsidRDefault="007F69F7" w:rsidP="007F69F7">
      <w:pPr>
        <w:pStyle w:val="BodyText"/>
        <w:tabs>
          <w:tab w:val="left" w:pos="2813"/>
        </w:tabs>
        <w:ind w:left="113"/>
      </w:pPr>
      <w:r>
        <w:rPr>
          <w:b/>
        </w:rPr>
        <w:t>Physical</w:t>
      </w:r>
      <w:r>
        <w:rPr>
          <w:b/>
        </w:rPr>
        <w:tab/>
      </w:r>
      <w:r>
        <w:t>pushing, kicking, hitting, punching or any use of</w:t>
      </w:r>
      <w:r>
        <w:rPr>
          <w:spacing w:val="-19"/>
        </w:rPr>
        <w:t xml:space="preserve"> </w:t>
      </w:r>
      <w:r>
        <w:t>violence</w:t>
      </w:r>
    </w:p>
    <w:p w:rsidR="007F69F7" w:rsidRDefault="007F69F7" w:rsidP="007F69F7">
      <w:pPr>
        <w:pStyle w:val="BodyText"/>
        <w:spacing w:before="11"/>
        <w:rPr>
          <w:sz w:val="23"/>
        </w:rPr>
      </w:pPr>
    </w:p>
    <w:p w:rsidR="007F69F7" w:rsidRDefault="007F69F7" w:rsidP="007F69F7">
      <w:pPr>
        <w:pStyle w:val="BodyText"/>
        <w:tabs>
          <w:tab w:val="left" w:pos="2813"/>
        </w:tabs>
        <w:ind w:left="2813" w:right="116" w:hanging="2701"/>
        <w:jc w:val="both"/>
      </w:pPr>
      <w:r>
        <w:rPr>
          <w:b/>
        </w:rPr>
        <w:t>Racist</w:t>
      </w:r>
      <w:r>
        <w:rPr>
          <w:b/>
        </w:rPr>
        <w:tab/>
      </w:r>
      <w:r>
        <w:t xml:space="preserve">hurtful </w:t>
      </w:r>
      <w:proofErr w:type="spellStart"/>
      <w:r>
        <w:t>behaviour</w:t>
      </w:r>
      <w:proofErr w:type="spellEnd"/>
      <w:r>
        <w:t>, both physical and psychological</w:t>
      </w:r>
      <w:proofErr w:type="gramStart"/>
      <w:r>
        <w:t xml:space="preserve">, </w:t>
      </w:r>
      <w:r>
        <w:rPr>
          <w:spacing w:val="28"/>
        </w:rPr>
        <w:t xml:space="preserve"> </w:t>
      </w:r>
      <w:r>
        <w:t>that</w:t>
      </w:r>
      <w:proofErr w:type="gramEnd"/>
      <w:r>
        <w:t xml:space="preserve"> makes</w:t>
      </w:r>
      <w:r>
        <w:rPr>
          <w:spacing w:val="11"/>
        </w:rPr>
        <w:t xml:space="preserve"> </w:t>
      </w:r>
      <w:r>
        <w:t>a</w:t>
      </w:r>
      <w:r>
        <w:rPr>
          <w:w w:val="99"/>
        </w:rPr>
        <w:t xml:space="preserve"> </w:t>
      </w:r>
      <w:r>
        <w:t xml:space="preserve">person feel unwelcome, </w:t>
      </w:r>
      <w:proofErr w:type="spellStart"/>
      <w:r>
        <w:t>marginalised</w:t>
      </w:r>
      <w:proofErr w:type="spellEnd"/>
      <w:r>
        <w:t xml:space="preserve">, excluded, powerless or worthless because of their </w:t>
      </w:r>
      <w:proofErr w:type="spellStart"/>
      <w:r>
        <w:t>colour</w:t>
      </w:r>
      <w:proofErr w:type="spellEnd"/>
      <w:r>
        <w:t>, ethnicity, culture, faith community, national origin or national</w:t>
      </w:r>
      <w:r>
        <w:rPr>
          <w:spacing w:val="-15"/>
        </w:rPr>
        <w:t xml:space="preserve"> </w:t>
      </w:r>
      <w:r>
        <w:t>status</w:t>
      </w:r>
    </w:p>
    <w:p w:rsidR="007F69F7" w:rsidRDefault="007F69F7" w:rsidP="007F69F7">
      <w:pPr>
        <w:pStyle w:val="BodyText"/>
        <w:spacing w:before="11"/>
        <w:rPr>
          <w:sz w:val="23"/>
        </w:rPr>
      </w:pPr>
    </w:p>
    <w:p w:rsidR="007F69F7" w:rsidRDefault="007F69F7" w:rsidP="007F69F7">
      <w:pPr>
        <w:ind w:left="113"/>
        <w:rPr>
          <w:b/>
          <w:sz w:val="24"/>
        </w:rPr>
      </w:pPr>
      <w:r>
        <w:rPr>
          <w:b/>
          <w:sz w:val="24"/>
        </w:rPr>
        <w:t>Sexist, Sexual or</w:t>
      </w:r>
    </w:p>
    <w:p w:rsidR="007F69F7" w:rsidRDefault="007F69F7" w:rsidP="007F69F7">
      <w:pPr>
        <w:pStyle w:val="BodyText"/>
        <w:tabs>
          <w:tab w:val="left" w:pos="2813"/>
        </w:tabs>
        <w:ind w:left="2813" w:right="117" w:hanging="2701"/>
        <w:jc w:val="both"/>
      </w:pPr>
      <w:r>
        <w:rPr>
          <w:b/>
        </w:rPr>
        <w:t>Transphobic</w:t>
      </w:r>
      <w:r>
        <w:rPr>
          <w:b/>
        </w:rPr>
        <w:tab/>
      </w:r>
      <w:proofErr w:type="gramStart"/>
      <w:r>
        <w:t>when  a</w:t>
      </w:r>
      <w:proofErr w:type="gramEnd"/>
      <w:r>
        <w:t xml:space="preserve">  learner  usually  repeatedly  harms  another  </w:t>
      </w:r>
      <w:r>
        <w:rPr>
          <w:spacing w:val="3"/>
        </w:rPr>
        <w:t xml:space="preserve"> </w:t>
      </w:r>
      <w:r>
        <w:t xml:space="preserve">learner </w:t>
      </w:r>
      <w:r>
        <w:rPr>
          <w:spacing w:val="10"/>
        </w:rPr>
        <w:t xml:space="preserve"> </w:t>
      </w:r>
      <w:r>
        <w:t>or</w:t>
      </w:r>
      <w:r>
        <w:rPr>
          <w:w w:val="99"/>
        </w:rPr>
        <w:t xml:space="preserve"> </w:t>
      </w:r>
      <w:r>
        <w:t>intentionally makes them unhappy because of their sex or because they may not be perceived to conform to typical gender norms</w:t>
      </w:r>
    </w:p>
    <w:p w:rsidR="007F69F7" w:rsidRDefault="007F69F7" w:rsidP="007F69F7">
      <w:pPr>
        <w:pStyle w:val="BodyText"/>
      </w:pPr>
    </w:p>
    <w:p w:rsidR="007F69F7" w:rsidRDefault="007F69F7" w:rsidP="007F69F7">
      <w:pPr>
        <w:pStyle w:val="BodyText"/>
        <w:tabs>
          <w:tab w:val="left" w:pos="2813"/>
        </w:tabs>
        <w:ind w:left="2813" w:right="118" w:hanging="2701"/>
        <w:jc w:val="both"/>
      </w:pPr>
      <w:r>
        <w:rPr>
          <w:b/>
        </w:rPr>
        <w:t>Homophobic</w:t>
      </w:r>
      <w:r>
        <w:rPr>
          <w:b/>
        </w:rPr>
        <w:tab/>
      </w:r>
      <w:r>
        <w:t>bullying motivated by prejudice against lesbian, gay</w:t>
      </w:r>
      <w:r>
        <w:rPr>
          <w:spacing w:val="23"/>
        </w:rPr>
        <w:t xml:space="preserve"> </w:t>
      </w:r>
      <w:r>
        <w:t>and</w:t>
      </w:r>
      <w:r>
        <w:rPr>
          <w:spacing w:val="1"/>
        </w:rPr>
        <w:t xml:space="preserve"> </w:t>
      </w:r>
      <w:r>
        <w:t>bisexual</w:t>
      </w:r>
      <w:r>
        <w:rPr>
          <w:w w:val="99"/>
        </w:rPr>
        <w:t xml:space="preserve"> </w:t>
      </w:r>
      <w:r>
        <w:t>people (LGB) or those perceived to be</w:t>
      </w:r>
      <w:r>
        <w:rPr>
          <w:spacing w:val="-16"/>
        </w:rPr>
        <w:t xml:space="preserve"> </w:t>
      </w:r>
      <w:r>
        <w:t>LGB</w:t>
      </w:r>
    </w:p>
    <w:p w:rsidR="007F69F7" w:rsidRDefault="007F69F7" w:rsidP="007F69F7">
      <w:pPr>
        <w:jc w:val="both"/>
        <w:sectPr w:rsidR="007F69F7">
          <w:pgSz w:w="11910" w:h="16840"/>
          <w:pgMar w:top="1320" w:right="1020" w:bottom="1180" w:left="1020" w:header="0" w:footer="938" w:gutter="0"/>
          <w:cols w:space="720"/>
        </w:sectPr>
      </w:pPr>
    </w:p>
    <w:p w:rsidR="007F69F7" w:rsidRDefault="007F69F7" w:rsidP="007F69F7">
      <w:pPr>
        <w:pStyle w:val="BodyText"/>
        <w:tabs>
          <w:tab w:val="left" w:pos="2813"/>
        </w:tabs>
        <w:spacing w:before="66"/>
        <w:ind w:left="113"/>
      </w:pPr>
      <w:r>
        <w:rPr>
          <w:b/>
        </w:rPr>
        <w:lastRenderedPageBreak/>
        <w:t>Verbal</w:t>
      </w:r>
      <w:r>
        <w:rPr>
          <w:b/>
        </w:rPr>
        <w:tab/>
      </w:r>
      <w:r>
        <w:t xml:space="preserve">name-calling, sarcasm, spreading </w:t>
      </w:r>
      <w:proofErr w:type="spellStart"/>
      <w:r>
        <w:t>rumours</w:t>
      </w:r>
      <w:proofErr w:type="spellEnd"/>
      <w:r>
        <w:t>,</w:t>
      </w:r>
      <w:r>
        <w:rPr>
          <w:spacing w:val="-14"/>
        </w:rPr>
        <w:t xml:space="preserve"> </w:t>
      </w:r>
      <w:r>
        <w:t>teasing</w:t>
      </w:r>
    </w:p>
    <w:p w:rsidR="007F69F7" w:rsidRDefault="007F69F7" w:rsidP="007F69F7">
      <w:pPr>
        <w:pStyle w:val="BodyText"/>
        <w:spacing w:before="11"/>
        <w:rPr>
          <w:sz w:val="23"/>
        </w:rPr>
      </w:pPr>
    </w:p>
    <w:p w:rsidR="007F69F7" w:rsidRDefault="007F69F7" w:rsidP="007F69F7">
      <w:pPr>
        <w:pStyle w:val="BodyText"/>
        <w:tabs>
          <w:tab w:val="left" w:pos="2813"/>
        </w:tabs>
        <w:ind w:left="2813" w:right="284" w:hanging="2701"/>
      </w:pPr>
      <w:r>
        <w:rPr>
          <w:b/>
        </w:rPr>
        <w:t>Cyber/Technological</w:t>
      </w:r>
      <w:r>
        <w:rPr>
          <w:b/>
        </w:rPr>
        <w:tab/>
      </w:r>
      <w:r>
        <w:t>all areas of internet, such as email &amp; internet chat</w:t>
      </w:r>
      <w:r>
        <w:rPr>
          <w:spacing w:val="-20"/>
        </w:rPr>
        <w:t xml:space="preserve"> </w:t>
      </w:r>
      <w:r>
        <w:t>room</w:t>
      </w:r>
      <w:r>
        <w:rPr>
          <w:spacing w:val="2"/>
        </w:rPr>
        <w:t xml:space="preserve"> </w:t>
      </w:r>
      <w:r>
        <w:t>misuse; mobile threats by text messaging &amp; calls; misuse of associated technology, i.e. camera &amp; video</w:t>
      </w:r>
      <w:r>
        <w:rPr>
          <w:spacing w:val="-13"/>
        </w:rPr>
        <w:t xml:space="preserve"> </w:t>
      </w:r>
      <w:r>
        <w:t>facilities</w:t>
      </w:r>
    </w:p>
    <w:p w:rsidR="007F69F7" w:rsidRDefault="007F69F7" w:rsidP="007F69F7">
      <w:pPr>
        <w:pStyle w:val="BodyText"/>
        <w:spacing w:before="11"/>
        <w:rPr>
          <w:sz w:val="23"/>
        </w:rPr>
      </w:pPr>
    </w:p>
    <w:p w:rsidR="007F69F7" w:rsidRDefault="007F69F7" w:rsidP="007F69F7">
      <w:pPr>
        <w:pStyle w:val="BodyText"/>
        <w:tabs>
          <w:tab w:val="left" w:pos="2580"/>
        </w:tabs>
        <w:ind w:left="113"/>
      </w:pPr>
      <w:r>
        <w:rPr>
          <w:b/>
        </w:rPr>
        <w:t>Disability</w:t>
      </w:r>
      <w:r>
        <w:rPr>
          <w:b/>
        </w:rPr>
        <w:tab/>
      </w:r>
      <w:r>
        <w:t>bullying around special educational needs and</w:t>
      </w:r>
      <w:r>
        <w:rPr>
          <w:spacing w:val="-22"/>
        </w:rPr>
        <w:t xml:space="preserve"> </w:t>
      </w:r>
      <w:r>
        <w:t>disabilities</w:t>
      </w:r>
    </w:p>
    <w:p w:rsidR="007F69F7" w:rsidRDefault="007F69F7" w:rsidP="007F69F7">
      <w:pPr>
        <w:pStyle w:val="BodyText"/>
        <w:spacing w:before="11"/>
        <w:rPr>
          <w:sz w:val="23"/>
        </w:rPr>
      </w:pPr>
    </w:p>
    <w:p w:rsidR="007F69F7" w:rsidRDefault="007F69F7" w:rsidP="007F69F7">
      <w:pPr>
        <w:ind w:left="113"/>
        <w:rPr>
          <w:b/>
          <w:sz w:val="24"/>
        </w:rPr>
      </w:pPr>
      <w:r>
        <w:rPr>
          <w:b/>
          <w:sz w:val="24"/>
        </w:rPr>
        <w:t>What are the signs of bullying?</w:t>
      </w:r>
    </w:p>
    <w:p w:rsidR="007F69F7" w:rsidRDefault="007F69F7" w:rsidP="007F69F7">
      <w:pPr>
        <w:pStyle w:val="BodyText"/>
        <w:spacing w:before="11"/>
        <w:rPr>
          <w:b/>
          <w:sz w:val="23"/>
        </w:rPr>
      </w:pPr>
    </w:p>
    <w:p w:rsidR="007F69F7" w:rsidRDefault="007F69F7" w:rsidP="007F69F7">
      <w:pPr>
        <w:pStyle w:val="BodyText"/>
        <w:ind w:left="113"/>
      </w:pPr>
      <w:r>
        <w:t>Indicators that a child is being bullied could include:</w:t>
      </w:r>
    </w:p>
    <w:p w:rsidR="007F69F7" w:rsidRDefault="007F69F7" w:rsidP="007F69F7">
      <w:pPr>
        <w:pStyle w:val="BodyText"/>
      </w:pPr>
    </w:p>
    <w:p w:rsidR="007F69F7" w:rsidRDefault="007F69F7" w:rsidP="007F69F7">
      <w:pPr>
        <w:pStyle w:val="ListParagraph"/>
        <w:numPr>
          <w:ilvl w:val="1"/>
          <w:numId w:val="4"/>
        </w:numPr>
        <w:tabs>
          <w:tab w:val="left" w:pos="833"/>
          <w:tab w:val="left" w:pos="834"/>
        </w:tabs>
        <w:spacing w:line="294" w:lineRule="exact"/>
        <w:rPr>
          <w:rFonts w:ascii="Symbol"/>
          <w:sz w:val="24"/>
        </w:rPr>
      </w:pPr>
      <w:r>
        <w:rPr>
          <w:sz w:val="24"/>
        </w:rPr>
        <w:t>Reluctance to go to</w:t>
      </w:r>
      <w:r>
        <w:rPr>
          <w:spacing w:val="-8"/>
          <w:sz w:val="24"/>
        </w:rPr>
        <w:t xml:space="preserve"> </w:t>
      </w:r>
      <w:r>
        <w:rPr>
          <w:sz w:val="24"/>
        </w:rPr>
        <w:t>school</w:t>
      </w:r>
    </w:p>
    <w:p w:rsidR="007F69F7" w:rsidRDefault="007F69F7" w:rsidP="007F69F7">
      <w:pPr>
        <w:pStyle w:val="ListParagraph"/>
        <w:numPr>
          <w:ilvl w:val="1"/>
          <w:numId w:val="4"/>
        </w:numPr>
        <w:tabs>
          <w:tab w:val="left" w:pos="833"/>
          <w:tab w:val="left" w:pos="834"/>
        </w:tabs>
        <w:spacing w:line="293" w:lineRule="exact"/>
        <w:rPr>
          <w:rFonts w:ascii="Symbol"/>
          <w:sz w:val="24"/>
        </w:rPr>
      </w:pPr>
      <w:r>
        <w:rPr>
          <w:sz w:val="24"/>
        </w:rPr>
        <w:t>Appearing frightened of / during the journey to and from</w:t>
      </w:r>
      <w:r>
        <w:rPr>
          <w:spacing w:val="-25"/>
          <w:sz w:val="24"/>
        </w:rPr>
        <w:t xml:space="preserve"> </w:t>
      </w:r>
      <w:r>
        <w:rPr>
          <w:sz w:val="24"/>
        </w:rPr>
        <w:t>school</w:t>
      </w:r>
    </w:p>
    <w:p w:rsidR="007F69F7" w:rsidRDefault="007F69F7" w:rsidP="007F69F7">
      <w:pPr>
        <w:pStyle w:val="ListParagraph"/>
        <w:numPr>
          <w:ilvl w:val="1"/>
          <w:numId w:val="4"/>
        </w:numPr>
        <w:tabs>
          <w:tab w:val="left" w:pos="833"/>
          <w:tab w:val="left" w:pos="834"/>
        </w:tabs>
        <w:spacing w:line="293" w:lineRule="exact"/>
        <w:rPr>
          <w:rFonts w:ascii="Symbol"/>
          <w:sz w:val="24"/>
        </w:rPr>
      </w:pPr>
      <w:r>
        <w:rPr>
          <w:sz w:val="24"/>
        </w:rPr>
        <w:t>Changing their usual</w:t>
      </w:r>
      <w:r>
        <w:rPr>
          <w:spacing w:val="-9"/>
          <w:sz w:val="24"/>
        </w:rPr>
        <w:t xml:space="preserve"> </w:t>
      </w:r>
      <w:r>
        <w:rPr>
          <w:sz w:val="24"/>
        </w:rPr>
        <w:t>route</w:t>
      </w:r>
    </w:p>
    <w:p w:rsidR="007F69F7" w:rsidRDefault="007F69F7" w:rsidP="007F69F7">
      <w:pPr>
        <w:pStyle w:val="ListParagraph"/>
        <w:numPr>
          <w:ilvl w:val="1"/>
          <w:numId w:val="4"/>
        </w:numPr>
        <w:tabs>
          <w:tab w:val="left" w:pos="833"/>
          <w:tab w:val="left" w:pos="834"/>
        </w:tabs>
        <w:spacing w:line="292" w:lineRule="exact"/>
        <w:rPr>
          <w:rFonts w:ascii="Symbol"/>
          <w:sz w:val="24"/>
        </w:rPr>
      </w:pPr>
      <w:r>
        <w:rPr>
          <w:sz w:val="24"/>
        </w:rPr>
        <w:t>Being anxious, moody, withdrawn,</w:t>
      </w:r>
      <w:r>
        <w:rPr>
          <w:spacing w:val="-17"/>
          <w:sz w:val="24"/>
        </w:rPr>
        <w:t xml:space="preserve"> </w:t>
      </w:r>
      <w:r>
        <w:rPr>
          <w:sz w:val="24"/>
        </w:rPr>
        <w:t>quiet</w:t>
      </w:r>
    </w:p>
    <w:p w:rsidR="007F69F7" w:rsidRDefault="007F69F7" w:rsidP="007F69F7">
      <w:pPr>
        <w:pStyle w:val="ListParagraph"/>
        <w:numPr>
          <w:ilvl w:val="1"/>
          <w:numId w:val="4"/>
        </w:numPr>
        <w:tabs>
          <w:tab w:val="left" w:pos="833"/>
          <w:tab w:val="left" w:pos="834"/>
        </w:tabs>
        <w:spacing w:line="292" w:lineRule="exact"/>
        <w:rPr>
          <w:rFonts w:ascii="Symbol"/>
          <w:sz w:val="24"/>
        </w:rPr>
      </w:pPr>
      <w:r>
        <w:rPr>
          <w:sz w:val="24"/>
        </w:rPr>
        <w:t>Complaining of illnesses such as stomach aches and</w:t>
      </w:r>
      <w:r>
        <w:rPr>
          <w:spacing w:val="-22"/>
          <w:sz w:val="24"/>
        </w:rPr>
        <w:t xml:space="preserve"> </w:t>
      </w:r>
      <w:r>
        <w:rPr>
          <w:sz w:val="24"/>
        </w:rPr>
        <w:t>headaches</w:t>
      </w:r>
    </w:p>
    <w:p w:rsidR="007F69F7" w:rsidRDefault="007F69F7" w:rsidP="007F69F7">
      <w:pPr>
        <w:pStyle w:val="ListParagraph"/>
        <w:numPr>
          <w:ilvl w:val="1"/>
          <w:numId w:val="4"/>
        </w:numPr>
        <w:tabs>
          <w:tab w:val="left" w:pos="833"/>
          <w:tab w:val="left" w:pos="834"/>
        </w:tabs>
        <w:spacing w:line="293" w:lineRule="exact"/>
        <w:rPr>
          <w:rFonts w:ascii="Symbol"/>
          <w:sz w:val="24"/>
        </w:rPr>
      </w:pPr>
      <w:r>
        <w:rPr>
          <w:sz w:val="24"/>
        </w:rPr>
        <w:t>Bed-wetting in a previously dry child or young</w:t>
      </w:r>
      <w:r>
        <w:rPr>
          <w:spacing w:val="-17"/>
          <w:sz w:val="24"/>
        </w:rPr>
        <w:t xml:space="preserve"> </w:t>
      </w:r>
      <w:r>
        <w:rPr>
          <w:sz w:val="24"/>
        </w:rPr>
        <w:t>person</w:t>
      </w:r>
    </w:p>
    <w:p w:rsidR="007F69F7" w:rsidRDefault="007F69F7" w:rsidP="007F69F7">
      <w:pPr>
        <w:pStyle w:val="ListParagraph"/>
        <w:numPr>
          <w:ilvl w:val="1"/>
          <w:numId w:val="4"/>
        </w:numPr>
        <w:tabs>
          <w:tab w:val="left" w:pos="833"/>
          <w:tab w:val="left" w:pos="834"/>
        </w:tabs>
        <w:spacing w:line="292" w:lineRule="exact"/>
        <w:rPr>
          <w:rFonts w:ascii="Symbol"/>
          <w:sz w:val="24"/>
        </w:rPr>
      </w:pPr>
      <w:r>
        <w:rPr>
          <w:sz w:val="24"/>
        </w:rPr>
        <w:t>Having nightmares or sleeping</w:t>
      </w:r>
      <w:r>
        <w:rPr>
          <w:spacing w:val="-10"/>
          <w:sz w:val="24"/>
        </w:rPr>
        <w:t xml:space="preserve"> </w:t>
      </w:r>
      <w:r>
        <w:rPr>
          <w:sz w:val="24"/>
        </w:rPr>
        <w:t>difficulties</w:t>
      </w:r>
    </w:p>
    <w:p w:rsidR="007F69F7" w:rsidRDefault="007F69F7" w:rsidP="007F69F7">
      <w:pPr>
        <w:pStyle w:val="ListParagraph"/>
        <w:numPr>
          <w:ilvl w:val="1"/>
          <w:numId w:val="4"/>
        </w:numPr>
        <w:tabs>
          <w:tab w:val="left" w:pos="833"/>
          <w:tab w:val="left" w:pos="834"/>
        </w:tabs>
        <w:spacing w:line="292" w:lineRule="exact"/>
        <w:rPr>
          <w:rFonts w:ascii="Symbol"/>
          <w:sz w:val="24"/>
        </w:rPr>
      </w:pPr>
      <w:r>
        <w:rPr>
          <w:sz w:val="24"/>
        </w:rPr>
        <w:t>Coming home regularly with missing or damaged</w:t>
      </w:r>
      <w:r>
        <w:rPr>
          <w:spacing w:val="-19"/>
          <w:sz w:val="24"/>
        </w:rPr>
        <w:t xml:space="preserve"> </w:t>
      </w:r>
      <w:r>
        <w:rPr>
          <w:sz w:val="24"/>
        </w:rPr>
        <w:t>possessions</w:t>
      </w:r>
    </w:p>
    <w:p w:rsidR="007F69F7" w:rsidRDefault="007F69F7" w:rsidP="007F69F7">
      <w:pPr>
        <w:pStyle w:val="ListParagraph"/>
        <w:numPr>
          <w:ilvl w:val="1"/>
          <w:numId w:val="4"/>
        </w:numPr>
        <w:tabs>
          <w:tab w:val="left" w:pos="833"/>
          <w:tab w:val="left" w:pos="834"/>
        </w:tabs>
        <w:spacing w:line="293" w:lineRule="exact"/>
        <w:rPr>
          <w:rFonts w:ascii="Symbol"/>
          <w:sz w:val="24"/>
        </w:rPr>
      </w:pPr>
      <w:r>
        <w:rPr>
          <w:sz w:val="24"/>
        </w:rPr>
        <w:t>Arriving home</w:t>
      </w:r>
      <w:r>
        <w:rPr>
          <w:spacing w:val="-8"/>
          <w:sz w:val="24"/>
        </w:rPr>
        <w:t xml:space="preserve"> </w:t>
      </w:r>
      <w:r>
        <w:rPr>
          <w:sz w:val="24"/>
        </w:rPr>
        <w:t>hungry</w:t>
      </w:r>
    </w:p>
    <w:p w:rsidR="007F69F7" w:rsidRDefault="007F69F7" w:rsidP="007F69F7">
      <w:pPr>
        <w:pStyle w:val="ListParagraph"/>
        <w:numPr>
          <w:ilvl w:val="1"/>
          <w:numId w:val="4"/>
        </w:numPr>
        <w:tabs>
          <w:tab w:val="left" w:pos="833"/>
          <w:tab w:val="left" w:pos="834"/>
        </w:tabs>
        <w:spacing w:line="293" w:lineRule="exact"/>
        <w:rPr>
          <w:rFonts w:ascii="Symbol"/>
          <w:sz w:val="24"/>
        </w:rPr>
      </w:pPr>
      <w:r>
        <w:rPr>
          <w:sz w:val="24"/>
        </w:rPr>
        <w:t>Asking for extra money or stealing</w:t>
      </w:r>
      <w:r>
        <w:rPr>
          <w:spacing w:val="-8"/>
          <w:sz w:val="24"/>
        </w:rPr>
        <w:t xml:space="preserve"> </w:t>
      </w:r>
      <w:r>
        <w:rPr>
          <w:sz w:val="24"/>
        </w:rPr>
        <w:t>money</w:t>
      </w:r>
    </w:p>
    <w:p w:rsidR="007F69F7" w:rsidRDefault="007F69F7" w:rsidP="007F69F7">
      <w:pPr>
        <w:pStyle w:val="ListParagraph"/>
        <w:numPr>
          <w:ilvl w:val="1"/>
          <w:numId w:val="4"/>
        </w:numPr>
        <w:tabs>
          <w:tab w:val="left" w:pos="833"/>
          <w:tab w:val="left" w:pos="834"/>
        </w:tabs>
        <w:spacing w:line="292" w:lineRule="exact"/>
        <w:rPr>
          <w:rFonts w:ascii="Symbol"/>
          <w:sz w:val="24"/>
        </w:rPr>
      </w:pPr>
      <w:r>
        <w:rPr>
          <w:sz w:val="24"/>
        </w:rPr>
        <w:t>Truanting</w:t>
      </w:r>
    </w:p>
    <w:p w:rsidR="007F69F7" w:rsidRDefault="007F69F7" w:rsidP="007F69F7">
      <w:pPr>
        <w:pStyle w:val="ListParagraph"/>
        <w:numPr>
          <w:ilvl w:val="1"/>
          <w:numId w:val="4"/>
        </w:numPr>
        <w:tabs>
          <w:tab w:val="left" w:pos="833"/>
          <w:tab w:val="left" w:pos="834"/>
        </w:tabs>
        <w:spacing w:line="292" w:lineRule="exact"/>
        <w:rPr>
          <w:rFonts w:ascii="Symbol"/>
          <w:sz w:val="24"/>
        </w:rPr>
      </w:pPr>
      <w:r>
        <w:rPr>
          <w:sz w:val="24"/>
        </w:rPr>
        <w:t>Deterioration in their work /</w:t>
      </w:r>
      <w:r>
        <w:rPr>
          <w:spacing w:val="-14"/>
          <w:sz w:val="24"/>
        </w:rPr>
        <w:t xml:space="preserve"> </w:t>
      </w:r>
      <w:r>
        <w:rPr>
          <w:sz w:val="24"/>
        </w:rPr>
        <w:t>handwriting</w:t>
      </w:r>
    </w:p>
    <w:p w:rsidR="007F69F7" w:rsidRDefault="007F69F7" w:rsidP="007F69F7">
      <w:pPr>
        <w:pStyle w:val="ListParagraph"/>
        <w:numPr>
          <w:ilvl w:val="1"/>
          <w:numId w:val="4"/>
        </w:numPr>
        <w:tabs>
          <w:tab w:val="left" w:pos="833"/>
          <w:tab w:val="left" w:pos="834"/>
        </w:tabs>
        <w:spacing w:line="293" w:lineRule="exact"/>
        <w:rPr>
          <w:rFonts w:ascii="Symbol"/>
          <w:sz w:val="24"/>
        </w:rPr>
      </w:pPr>
      <w:r>
        <w:rPr>
          <w:sz w:val="24"/>
        </w:rPr>
        <w:t>Not</w:t>
      </w:r>
      <w:r>
        <w:rPr>
          <w:spacing w:val="-2"/>
          <w:sz w:val="24"/>
        </w:rPr>
        <w:t xml:space="preserve"> </w:t>
      </w:r>
      <w:r>
        <w:rPr>
          <w:sz w:val="24"/>
        </w:rPr>
        <w:t>eating</w:t>
      </w:r>
    </w:p>
    <w:p w:rsidR="007F69F7" w:rsidRDefault="007F69F7" w:rsidP="007F69F7">
      <w:pPr>
        <w:pStyle w:val="ListParagraph"/>
        <w:numPr>
          <w:ilvl w:val="1"/>
          <w:numId w:val="4"/>
        </w:numPr>
        <w:tabs>
          <w:tab w:val="left" w:pos="833"/>
          <w:tab w:val="left" w:pos="834"/>
        </w:tabs>
        <w:spacing w:line="293" w:lineRule="exact"/>
        <w:rPr>
          <w:rFonts w:ascii="Symbol"/>
          <w:sz w:val="24"/>
        </w:rPr>
      </w:pPr>
      <w:r>
        <w:rPr>
          <w:sz w:val="24"/>
        </w:rPr>
        <w:t>Unexplained cuts and</w:t>
      </w:r>
      <w:r>
        <w:rPr>
          <w:spacing w:val="-9"/>
          <w:sz w:val="24"/>
        </w:rPr>
        <w:t xml:space="preserve"> </w:t>
      </w:r>
      <w:r>
        <w:rPr>
          <w:sz w:val="24"/>
        </w:rPr>
        <w:t>bruises</w:t>
      </w:r>
    </w:p>
    <w:p w:rsidR="007F69F7" w:rsidRDefault="007F69F7" w:rsidP="007F69F7">
      <w:pPr>
        <w:pStyle w:val="ListParagraph"/>
        <w:numPr>
          <w:ilvl w:val="1"/>
          <w:numId w:val="4"/>
        </w:numPr>
        <w:tabs>
          <w:tab w:val="left" w:pos="833"/>
          <w:tab w:val="left" w:pos="834"/>
        </w:tabs>
        <w:spacing w:line="292" w:lineRule="exact"/>
        <w:rPr>
          <w:rFonts w:ascii="Symbol"/>
          <w:sz w:val="24"/>
        </w:rPr>
      </w:pPr>
      <w:r>
        <w:rPr>
          <w:sz w:val="24"/>
        </w:rPr>
        <w:t>Being aggressive and bullying</w:t>
      </w:r>
      <w:r>
        <w:rPr>
          <w:spacing w:val="-8"/>
          <w:sz w:val="24"/>
        </w:rPr>
        <w:t xml:space="preserve"> </w:t>
      </w:r>
      <w:r>
        <w:rPr>
          <w:sz w:val="24"/>
        </w:rPr>
        <w:t>others</w:t>
      </w:r>
    </w:p>
    <w:p w:rsidR="007F69F7" w:rsidRDefault="007F69F7" w:rsidP="007F69F7">
      <w:pPr>
        <w:pStyle w:val="ListParagraph"/>
        <w:numPr>
          <w:ilvl w:val="1"/>
          <w:numId w:val="4"/>
        </w:numPr>
        <w:tabs>
          <w:tab w:val="left" w:pos="833"/>
          <w:tab w:val="left" w:pos="834"/>
        </w:tabs>
        <w:spacing w:line="292" w:lineRule="exact"/>
        <w:rPr>
          <w:rFonts w:ascii="Symbol"/>
          <w:sz w:val="24"/>
        </w:rPr>
      </w:pPr>
      <w:r>
        <w:rPr>
          <w:sz w:val="24"/>
        </w:rPr>
        <w:t>Giving improbable excuses for any of the</w:t>
      </w:r>
      <w:r>
        <w:rPr>
          <w:spacing w:val="-24"/>
          <w:sz w:val="24"/>
        </w:rPr>
        <w:t xml:space="preserve"> </w:t>
      </w:r>
      <w:r>
        <w:rPr>
          <w:sz w:val="24"/>
        </w:rPr>
        <w:t>above</w:t>
      </w:r>
    </w:p>
    <w:p w:rsidR="007F69F7" w:rsidRDefault="007F69F7" w:rsidP="007F69F7">
      <w:pPr>
        <w:pStyle w:val="BodyText"/>
        <w:rPr>
          <w:sz w:val="28"/>
        </w:rPr>
      </w:pPr>
    </w:p>
    <w:p w:rsidR="007F69F7" w:rsidRDefault="007F69F7" w:rsidP="007F69F7">
      <w:pPr>
        <w:spacing w:before="228"/>
        <w:ind w:left="113"/>
        <w:rPr>
          <w:b/>
          <w:sz w:val="24"/>
        </w:rPr>
      </w:pPr>
      <w:r>
        <w:rPr>
          <w:b/>
          <w:sz w:val="24"/>
        </w:rPr>
        <w:t>How can parents/</w:t>
      </w:r>
      <w:proofErr w:type="spellStart"/>
      <w:r>
        <w:rPr>
          <w:b/>
          <w:sz w:val="24"/>
        </w:rPr>
        <w:t>carers</w:t>
      </w:r>
      <w:proofErr w:type="spellEnd"/>
      <w:r>
        <w:rPr>
          <w:b/>
          <w:sz w:val="24"/>
        </w:rPr>
        <w:t xml:space="preserve"> help?</w:t>
      </w:r>
    </w:p>
    <w:p w:rsidR="007F69F7" w:rsidRDefault="007F69F7" w:rsidP="007F69F7">
      <w:pPr>
        <w:pStyle w:val="BodyText"/>
        <w:rPr>
          <w:b/>
        </w:rPr>
      </w:pPr>
    </w:p>
    <w:p w:rsidR="007F69F7" w:rsidRDefault="007F69F7" w:rsidP="007F69F7">
      <w:pPr>
        <w:pStyle w:val="ListParagraph"/>
        <w:numPr>
          <w:ilvl w:val="1"/>
          <w:numId w:val="4"/>
        </w:numPr>
        <w:tabs>
          <w:tab w:val="left" w:pos="833"/>
          <w:tab w:val="left" w:pos="834"/>
        </w:tabs>
        <w:spacing w:line="293" w:lineRule="exact"/>
        <w:rPr>
          <w:rFonts w:ascii="Symbol"/>
          <w:sz w:val="24"/>
        </w:rPr>
      </w:pPr>
      <w:r>
        <w:rPr>
          <w:sz w:val="24"/>
        </w:rPr>
        <w:t>Give reassurance to your child that it is not their</w:t>
      </w:r>
      <w:r>
        <w:rPr>
          <w:spacing w:val="-13"/>
          <w:sz w:val="24"/>
        </w:rPr>
        <w:t xml:space="preserve"> </w:t>
      </w:r>
      <w:r>
        <w:rPr>
          <w:sz w:val="24"/>
        </w:rPr>
        <w:t>fault</w:t>
      </w:r>
    </w:p>
    <w:p w:rsidR="007F69F7" w:rsidRDefault="007F69F7" w:rsidP="007F69F7">
      <w:pPr>
        <w:pStyle w:val="ListParagraph"/>
        <w:numPr>
          <w:ilvl w:val="1"/>
          <w:numId w:val="4"/>
        </w:numPr>
        <w:tabs>
          <w:tab w:val="left" w:pos="833"/>
          <w:tab w:val="left" w:pos="834"/>
        </w:tabs>
        <w:spacing w:line="292" w:lineRule="exact"/>
        <w:rPr>
          <w:rFonts w:ascii="Symbol"/>
          <w:sz w:val="24"/>
        </w:rPr>
      </w:pPr>
      <w:r>
        <w:rPr>
          <w:sz w:val="24"/>
        </w:rPr>
        <w:t>Talk calmly about what is happening even though you may feel upset</w:t>
      </w:r>
      <w:r>
        <w:rPr>
          <w:spacing w:val="-41"/>
          <w:sz w:val="24"/>
        </w:rPr>
        <w:t xml:space="preserve"> </w:t>
      </w:r>
      <w:r>
        <w:rPr>
          <w:sz w:val="24"/>
        </w:rPr>
        <w:t>yourself</w:t>
      </w:r>
    </w:p>
    <w:p w:rsidR="007F69F7" w:rsidRDefault="007F69F7" w:rsidP="007F69F7">
      <w:pPr>
        <w:pStyle w:val="ListParagraph"/>
        <w:numPr>
          <w:ilvl w:val="1"/>
          <w:numId w:val="4"/>
        </w:numPr>
        <w:tabs>
          <w:tab w:val="left" w:pos="833"/>
          <w:tab w:val="left" w:pos="834"/>
        </w:tabs>
        <w:spacing w:line="292" w:lineRule="exact"/>
        <w:rPr>
          <w:rFonts w:ascii="Symbol"/>
          <w:sz w:val="24"/>
        </w:rPr>
      </w:pPr>
      <w:r>
        <w:rPr>
          <w:sz w:val="24"/>
        </w:rPr>
        <w:t>Listen to your child and take what they say</w:t>
      </w:r>
      <w:r>
        <w:rPr>
          <w:spacing w:val="-22"/>
          <w:sz w:val="24"/>
        </w:rPr>
        <w:t xml:space="preserve"> </w:t>
      </w:r>
      <w:r>
        <w:rPr>
          <w:sz w:val="24"/>
        </w:rPr>
        <w:t>seriously</w:t>
      </w:r>
    </w:p>
    <w:p w:rsidR="007F69F7" w:rsidRDefault="007F69F7" w:rsidP="007F69F7">
      <w:pPr>
        <w:pStyle w:val="ListParagraph"/>
        <w:numPr>
          <w:ilvl w:val="1"/>
          <w:numId w:val="4"/>
        </w:numPr>
        <w:tabs>
          <w:tab w:val="left" w:pos="833"/>
          <w:tab w:val="left" w:pos="834"/>
        </w:tabs>
        <w:spacing w:line="293" w:lineRule="exact"/>
        <w:rPr>
          <w:rFonts w:ascii="Symbol"/>
          <w:sz w:val="24"/>
        </w:rPr>
      </w:pPr>
      <w:r>
        <w:rPr>
          <w:sz w:val="24"/>
        </w:rPr>
        <w:t>Encourage your child to report incidents to a member of</w:t>
      </w:r>
      <w:r>
        <w:rPr>
          <w:spacing w:val="-25"/>
          <w:sz w:val="24"/>
        </w:rPr>
        <w:t xml:space="preserve"> </w:t>
      </w:r>
      <w:r>
        <w:rPr>
          <w:sz w:val="24"/>
        </w:rPr>
        <w:t>staff</w:t>
      </w:r>
    </w:p>
    <w:p w:rsidR="007F69F7" w:rsidRDefault="007F69F7" w:rsidP="007F69F7">
      <w:pPr>
        <w:pStyle w:val="ListParagraph"/>
        <w:numPr>
          <w:ilvl w:val="1"/>
          <w:numId w:val="4"/>
        </w:numPr>
        <w:tabs>
          <w:tab w:val="left" w:pos="833"/>
          <w:tab w:val="left" w:pos="834"/>
        </w:tabs>
        <w:spacing w:line="293" w:lineRule="exact"/>
        <w:rPr>
          <w:rFonts w:ascii="Symbol"/>
          <w:sz w:val="24"/>
        </w:rPr>
      </w:pPr>
      <w:r>
        <w:rPr>
          <w:sz w:val="24"/>
        </w:rPr>
        <w:t>Make notes of what has happened (who, what, when,</w:t>
      </w:r>
      <w:r>
        <w:rPr>
          <w:spacing w:val="-22"/>
          <w:sz w:val="24"/>
        </w:rPr>
        <w:t xml:space="preserve"> </w:t>
      </w:r>
      <w:r>
        <w:rPr>
          <w:sz w:val="24"/>
        </w:rPr>
        <w:t>where)</w:t>
      </w:r>
    </w:p>
    <w:p w:rsidR="007F69F7" w:rsidRDefault="007F69F7" w:rsidP="007F69F7">
      <w:pPr>
        <w:pStyle w:val="ListParagraph"/>
        <w:numPr>
          <w:ilvl w:val="1"/>
          <w:numId w:val="4"/>
        </w:numPr>
        <w:tabs>
          <w:tab w:val="left" w:pos="833"/>
          <w:tab w:val="left" w:pos="834"/>
        </w:tabs>
        <w:spacing w:line="292" w:lineRule="exact"/>
        <w:rPr>
          <w:rFonts w:ascii="Symbol"/>
          <w:sz w:val="24"/>
        </w:rPr>
      </w:pPr>
      <w:r>
        <w:rPr>
          <w:sz w:val="24"/>
        </w:rPr>
        <w:t>Talk to the school or</w:t>
      </w:r>
      <w:r>
        <w:rPr>
          <w:spacing w:val="-15"/>
          <w:sz w:val="24"/>
        </w:rPr>
        <w:t xml:space="preserve"> </w:t>
      </w:r>
      <w:proofErr w:type="spellStart"/>
      <w:r>
        <w:rPr>
          <w:sz w:val="24"/>
        </w:rPr>
        <w:t>organisation</w:t>
      </w:r>
      <w:proofErr w:type="spellEnd"/>
    </w:p>
    <w:p w:rsidR="007F69F7" w:rsidRDefault="007F69F7" w:rsidP="007F69F7">
      <w:pPr>
        <w:pStyle w:val="ListParagraph"/>
        <w:numPr>
          <w:ilvl w:val="1"/>
          <w:numId w:val="4"/>
        </w:numPr>
        <w:tabs>
          <w:tab w:val="left" w:pos="833"/>
          <w:tab w:val="left" w:pos="834"/>
        </w:tabs>
        <w:ind w:right="1236"/>
        <w:rPr>
          <w:rFonts w:ascii="Symbol"/>
          <w:sz w:val="24"/>
        </w:rPr>
      </w:pPr>
      <w:r>
        <w:rPr>
          <w:sz w:val="24"/>
        </w:rPr>
        <w:t xml:space="preserve">Do not confront the bully or parents yourself-work with the school or other </w:t>
      </w:r>
      <w:proofErr w:type="spellStart"/>
      <w:r>
        <w:rPr>
          <w:sz w:val="24"/>
        </w:rPr>
        <w:t>organisation</w:t>
      </w:r>
      <w:proofErr w:type="spellEnd"/>
    </w:p>
    <w:p w:rsidR="007F69F7" w:rsidRDefault="007F69F7" w:rsidP="007F69F7">
      <w:pPr>
        <w:rPr>
          <w:rFonts w:ascii="Symbol"/>
          <w:sz w:val="24"/>
        </w:rPr>
        <w:sectPr w:rsidR="007F69F7">
          <w:pgSz w:w="11910" w:h="16840"/>
          <w:pgMar w:top="1320" w:right="1020" w:bottom="1180" w:left="1020" w:header="0" w:footer="938" w:gutter="0"/>
          <w:cols w:space="720"/>
        </w:sectPr>
      </w:pPr>
    </w:p>
    <w:p w:rsidR="007F69F7" w:rsidRDefault="007F69F7" w:rsidP="007F69F7">
      <w:pPr>
        <w:spacing w:before="66"/>
        <w:ind w:left="180"/>
        <w:rPr>
          <w:b/>
          <w:sz w:val="24"/>
        </w:rPr>
      </w:pPr>
      <w:r>
        <w:rPr>
          <w:b/>
          <w:sz w:val="24"/>
        </w:rPr>
        <w:lastRenderedPageBreak/>
        <w:t>Talking to the school</w:t>
      </w:r>
    </w:p>
    <w:p w:rsidR="007F69F7" w:rsidRDefault="007F69F7" w:rsidP="007F69F7">
      <w:pPr>
        <w:pStyle w:val="BodyText"/>
        <w:spacing w:before="11"/>
        <w:rPr>
          <w:b/>
          <w:sz w:val="23"/>
        </w:rPr>
      </w:pPr>
    </w:p>
    <w:p w:rsidR="007F69F7" w:rsidRDefault="007F69F7" w:rsidP="007F69F7">
      <w:pPr>
        <w:pStyle w:val="BodyText"/>
        <w:ind w:left="113" w:right="131"/>
      </w:pPr>
      <w:r>
        <w:t xml:space="preserve">Schools must have an anti-bullying policy. It should make clear the strategies it will use in response to bullying incidents. Schools have a duty to promote positive </w:t>
      </w:r>
      <w:proofErr w:type="spellStart"/>
      <w:r>
        <w:t>behaviour</w:t>
      </w:r>
      <w:proofErr w:type="spellEnd"/>
      <w:r>
        <w:t xml:space="preserve"> and have strategies to prevent bullying incidents occurring.</w:t>
      </w:r>
    </w:p>
    <w:p w:rsidR="007F69F7" w:rsidRDefault="007F69F7" w:rsidP="007F69F7">
      <w:pPr>
        <w:pStyle w:val="BodyText"/>
      </w:pPr>
    </w:p>
    <w:p w:rsidR="007F69F7" w:rsidRDefault="007F69F7" w:rsidP="007F69F7">
      <w:pPr>
        <w:pStyle w:val="ListParagraph"/>
        <w:numPr>
          <w:ilvl w:val="2"/>
          <w:numId w:val="4"/>
        </w:numPr>
        <w:tabs>
          <w:tab w:val="left" w:pos="953"/>
          <w:tab w:val="left" w:pos="954"/>
        </w:tabs>
        <w:spacing w:line="293" w:lineRule="exact"/>
        <w:ind w:left="953"/>
        <w:rPr>
          <w:sz w:val="24"/>
        </w:rPr>
      </w:pPr>
      <w:r>
        <w:rPr>
          <w:sz w:val="24"/>
        </w:rPr>
        <w:t>Tell the school about the</w:t>
      </w:r>
      <w:r>
        <w:rPr>
          <w:spacing w:val="-16"/>
          <w:sz w:val="24"/>
        </w:rPr>
        <w:t xml:space="preserve"> </w:t>
      </w:r>
      <w:r>
        <w:rPr>
          <w:sz w:val="24"/>
        </w:rPr>
        <w:t>incident</w:t>
      </w:r>
    </w:p>
    <w:p w:rsidR="007F69F7" w:rsidRDefault="007F69F7" w:rsidP="007F69F7">
      <w:pPr>
        <w:pStyle w:val="ListParagraph"/>
        <w:numPr>
          <w:ilvl w:val="2"/>
          <w:numId w:val="4"/>
        </w:numPr>
        <w:tabs>
          <w:tab w:val="left" w:pos="953"/>
          <w:tab w:val="left" w:pos="954"/>
        </w:tabs>
        <w:ind w:left="953" w:right="208"/>
        <w:rPr>
          <w:sz w:val="24"/>
        </w:rPr>
      </w:pPr>
      <w:r>
        <w:rPr>
          <w:sz w:val="24"/>
        </w:rPr>
        <w:t>Try and stay calm the school may have had no idea that your child is being bullied or may have heard conflicting accounts of the</w:t>
      </w:r>
      <w:r>
        <w:rPr>
          <w:spacing w:val="-18"/>
          <w:sz w:val="24"/>
        </w:rPr>
        <w:t xml:space="preserve"> </w:t>
      </w:r>
      <w:r>
        <w:rPr>
          <w:sz w:val="24"/>
        </w:rPr>
        <w:t>incident</w:t>
      </w:r>
    </w:p>
    <w:p w:rsidR="007F69F7" w:rsidRDefault="007F69F7" w:rsidP="007F69F7">
      <w:pPr>
        <w:pStyle w:val="ListParagraph"/>
        <w:numPr>
          <w:ilvl w:val="2"/>
          <w:numId w:val="4"/>
        </w:numPr>
        <w:tabs>
          <w:tab w:val="left" w:pos="953"/>
          <w:tab w:val="left" w:pos="954"/>
        </w:tabs>
        <w:spacing w:before="2"/>
        <w:ind w:left="953" w:right="545"/>
        <w:rPr>
          <w:sz w:val="24"/>
        </w:rPr>
      </w:pPr>
      <w:r>
        <w:rPr>
          <w:sz w:val="24"/>
        </w:rPr>
        <w:t>Give as much detail of the incident as you can - time, location, what happened, names of those involved including</w:t>
      </w:r>
      <w:r>
        <w:rPr>
          <w:spacing w:val="-13"/>
          <w:sz w:val="24"/>
        </w:rPr>
        <w:t xml:space="preserve"> </w:t>
      </w:r>
      <w:r>
        <w:rPr>
          <w:sz w:val="24"/>
        </w:rPr>
        <w:t>witnesses</w:t>
      </w:r>
    </w:p>
    <w:p w:rsidR="007F69F7" w:rsidRDefault="007F69F7" w:rsidP="007F69F7">
      <w:pPr>
        <w:pStyle w:val="ListParagraph"/>
        <w:numPr>
          <w:ilvl w:val="2"/>
          <w:numId w:val="4"/>
        </w:numPr>
        <w:tabs>
          <w:tab w:val="left" w:pos="953"/>
          <w:tab w:val="left" w:pos="954"/>
        </w:tabs>
        <w:spacing w:line="292" w:lineRule="exact"/>
        <w:ind w:left="953"/>
        <w:rPr>
          <w:sz w:val="24"/>
        </w:rPr>
      </w:pPr>
      <w:r>
        <w:rPr>
          <w:sz w:val="24"/>
        </w:rPr>
        <w:t>Arrange a meeting with school</w:t>
      </w:r>
      <w:r>
        <w:rPr>
          <w:spacing w:val="-12"/>
          <w:sz w:val="24"/>
        </w:rPr>
        <w:t xml:space="preserve"> </w:t>
      </w:r>
      <w:r>
        <w:rPr>
          <w:sz w:val="24"/>
        </w:rPr>
        <w:t>staff</w:t>
      </w:r>
    </w:p>
    <w:p w:rsidR="007F69F7" w:rsidRDefault="007F69F7" w:rsidP="007F69F7">
      <w:pPr>
        <w:pStyle w:val="ListParagraph"/>
        <w:numPr>
          <w:ilvl w:val="2"/>
          <w:numId w:val="4"/>
        </w:numPr>
        <w:tabs>
          <w:tab w:val="left" w:pos="953"/>
          <w:tab w:val="left" w:pos="954"/>
        </w:tabs>
        <w:spacing w:line="292" w:lineRule="exact"/>
        <w:ind w:left="953"/>
        <w:rPr>
          <w:sz w:val="24"/>
        </w:rPr>
      </w:pPr>
      <w:r>
        <w:rPr>
          <w:sz w:val="24"/>
        </w:rPr>
        <w:t>The school should investigate the incident before the</w:t>
      </w:r>
      <w:r>
        <w:rPr>
          <w:spacing w:val="-18"/>
          <w:sz w:val="24"/>
        </w:rPr>
        <w:t xml:space="preserve"> </w:t>
      </w:r>
      <w:r>
        <w:rPr>
          <w:sz w:val="24"/>
        </w:rPr>
        <w:t>meeting</w:t>
      </w:r>
    </w:p>
    <w:p w:rsidR="007F69F7" w:rsidRDefault="007F69F7" w:rsidP="007F69F7">
      <w:pPr>
        <w:pStyle w:val="ListParagraph"/>
        <w:numPr>
          <w:ilvl w:val="2"/>
          <w:numId w:val="4"/>
        </w:numPr>
        <w:tabs>
          <w:tab w:val="left" w:pos="953"/>
          <w:tab w:val="left" w:pos="954"/>
        </w:tabs>
        <w:spacing w:line="293" w:lineRule="exact"/>
        <w:ind w:left="953"/>
        <w:rPr>
          <w:sz w:val="24"/>
        </w:rPr>
      </w:pPr>
      <w:r>
        <w:rPr>
          <w:sz w:val="24"/>
        </w:rPr>
        <w:t>Take written details of the incident to the</w:t>
      </w:r>
      <w:r>
        <w:rPr>
          <w:spacing w:val="-20"/>
          <w:sz w:val="24"/>
        </w:rPr>
        <w:t xml:space="preserve"> </w:t>
      </w:r>
      <w:r>
        <w:rPr>
          <w:sz w:val="24"/>
        </w:rPr>
        <w:t>meeting</w:t>
      </w:r>
    </w:p>
    <w:p w:rsidR="007F69F7" w:rsidRDefault="007F69F7" w:rsidP="007F69F7">
      <w:pPr>
        <w:pStyle w:val="ListParagraph"/>
        <w:numPr>
          <w:ilvl w:val="2"/>
          <w:numId w:val="4"/>
        </w:numPr>
        <w:tabs>
          <w:tab w:val="left" w:pos="953"/>
          <w:tab w:val="left" w:pos="954"/>
        </w:tabs>
        <w:spacing w:line="293" w:lineRule="exact"/>
        <w:ind w:left="953"/>
        <w:rPr>
          <w:sz w:val="24"/>
        </w:rPr>
      </w:pPr>
      <w:r>
        <w:rPr>
          <w:sz w:val="24"/>
        </w:rPr>
        <w:t>Ask for notes to be taken so that there is a record of what is discussed and</w:t>
      </w:r>
      <w:r>
        <w:rPr>
          <w:spacing w:val="-33"/>
          <w:sz w:val="24"/>
        </w:rPr>
        <w:t xml:space="preserve"> </w:t>
      </w:r>
      <w:r>
        <w:rPr>
          <w:sz w:val="24"/>
        </w:rPr>
        <w:t>agreed</w:t>
      </w:r>
    </w:p>
    <w:p w:rsidR="007F69F7" w:rsidRDefault="007F69F7" w:rsidP="007F69F7">
      <w:pPr>
        <w:pStyle w:val="ListParagraph"/>
        <w:numPr>
          <w:ilvl w:val="2"/>
          <w:numId w:val="4"/>
        </w:numPr>
        <w:tabs>
          <w:tab w:val="left" w:pos="953"/>
          <w:tab w:val="left" w:pos="954"/>
        </w:tabs>
        <w:spacing w:line="292" w:lineRule="exact"/>
        <w:ind w:left="953"/>
        <w:rPr>
          <w:sz w:val="24"/>
        </w:rPr>
      </w:pPr>
      <w:r>
        <w:rPr>
          <w:sz w:val="24"/>
        </w:rPr>
        <w:t>Ask for a named contact at the school for both you and your</w:t>
      </w:r>
      <w:r>
        <w:rPr>
          <w:spacing w:val="-20"/>
          <w:sz w:val="24"/>
        </w:rPr>
        <w:t xml:space="preserve"> </w:t>
      </w:r>
      <w:r>
        <w:rPr>
          <w:sz w:val="24"/>
        </w:rPr>
        <w:t>child</w:t>
      </w:r>
    </w:p>
    <w:p w:rsidR="007F69F7" w:rsidRDefault="007F69F7" w:rsidP="007F69F7">
      <w:pPr>
        <w:pStyle w:val="ListParagraph"/>
        <w:numPr>
          <w:ilvl w:val="2"/>
          <w:numId w:val="4"/>
        </w:numPr>
        <w:tabs>
          <w:tab w:val="left" w:pos="953"/>
          <w:tab w:val="left" w:pos="954"/>
        </w:tabs>
        <w:ind w:left="953" w:right="738"/>
        <w:rPr>
          <w:sz w:val="24"/>
        </w:rPr>
      </w:pPr>
      <w:r>
        <w:rPr>
          <w:sz w:val="24"/>
        </w:rPr>
        <w:t>Stay in touch with the school and let them know if things improve as well as</w:t>
      </w:r>
      <w:r>
        <w:rPr>
          <w:spacing w:val="-30"/>
          <w:sz w:val="24"/>
        </w:rPr>
        <w:t xml:space="preserve"> </w:t>
      </w:r>
      <w:r>
        <w:rPr>
          <w:sz w:val="24"/>
        </w:rPr>
        <w:t>if problems</w:t>
      </w:r>
      <w:r>
        <w:rPr>
          <w:spacing w:val="-5"/>
          <w:sz w:val="24"/>
        </w:rPr>
        <w:t xml:space="preserve"> </w:t>
      </w:r>
      <w:r>
        <w:rPr>
          <w:sz w:val="24"/>
        </w:rPr>
        <w:t>continue</w:t>
      </w:r>
    </w:p>
    <w:p w:rsidR="007F69F7" w:rsidRDefault="007F69F7" w:rsidP="007F69F7">
      <w:pPr>
        <w:pStyle w:val="ListParagraph"/>
        <w:numPr>
          <w:ilvl w:val="2"/>
          <w:numId w:val="4"/>
        </w:numPr>
        <w:tabs>
          <w:tab w:val="left" w:pos="953"/>
          <w:tab w:val="left" w:pos="954"/>
        </w:tabs>
        <w:spacing w:before="3"/>
        <w:ind w:left="953"/>
        <w:rPr>
          <w:sz w:val="24"/>
        </w:rPr>
      </w:pPr>
      <w:r>
        <w:rPr>
          <w:sz w:val="24"/>
        </w:rPr>
        <w:t>Agree a plan of action and a time for a follow up</w:t>
      </w:r>
      <w:r>
        <w:rPr>
          <w:spacing w:val="-20"/>
          <w:sz w:val="24"/>
        </w:rPr>
        <w:t xml:space="preserve"> </w:t>
      </w:r>
      <w:r>
        <w:rPr>
          <w:sz w:val="24"/>
        </w:rPr>
        <w:t>meeting</w:t>
      </w:r>
    </w:p>
    <w:p w:rsidR="007F69F7" w:rsidRDefault="007F69F7" w:rsidP="007F69F7">
      <w:pPr>
        <w:pStyle w:val="BodyText"/>
        <w:rPr>
          <w:sz w:val="28"/>
        </w:rPr>
      </w:pPr>
    </w:p>
    <w:p w:rsidR="007F69F7" w:rsidRDefault="007F69F7" w:rsidP="007F69F7">
      <w:pPr>
        <w:spacing w:before="228"/>
        <w:ind w:left="113"/>
        <w:rPr>
          <w:b/>
          <w:sz w:val="24"/>
        </w:rPr>
      </w:pPr>
      <w:r>
        <w:rPr>
          <w:b/>
          <w:sz w:val="24"/>
        </w:rPr>
        <w:t>After the meeting</w:t>
      </w:r>
    </w:p>
    <w:p w:rsidR="007F69F7" w:rsidRDefault="007F69F7" w:rsidP="007F69F7">
      <w:pPr>
        <w:pStyle w:val="BodyText"/>
        <w:rPr>
          <w:b/>
        </w:rPr>
      </w:pPr>
    </w:p>
    <w:p w:rsidR="007F69F7" w:rsidRDefault="007F69F7" w:rsidP="007F69F7">
      <w:pPr>
        <w:pStyle w:val="ListParagraph"/>
        <w:numPr>
          <w:ilvl w:val="2"/>
          <w:numId w:val="4"/>
        </w:numPr>
        <w:tabs>
          <w:tab w:val="left" w:pos="953"/>
          <w:tab w:val="left" w:pos="954"/>
        </w:tabs>
        <w:spacing w:line="292" w:lineRule="exact"/>
        <w:ind w:left="953"/>
        <w:rPr>
          <w:sz w:val="24"/>
        </w:rPr>
      </w:pPr>
      <w:r>
        <w:rPr>
          <w:sz w:val="24"/>
        </w:rPr>
        <w:t>Write to the school outlining what you think was agreed at the</w:t>
      </w:r>
      <w:r>
        <w:rPr>
          <w:spacing w:val="-36"/>
          <w:sz w:val="24"/>
        </w:rPr>
        <w:t xml:space="preserve"> </w:t>
      </w:r>
      <w:r>
        <w:rPr>
          <w:sz w:val="24"/>
        </w:rPr>
        <w:t>meeting.</w:t>
      </w:r>
    </w:p>
    <w:p w:rsidR="007F69F7" w:rsidRDefault="007F69F7" w:rsidP="007F69F7">
      <w:pPr>
        <w:pStyle w:val="ListParagraph"/>
        <w:numPr>
          <w:ilvl w:val="2"/>
          <w:numId w:val="4"/>
        </w:numPr>
        <w:tabs>
          <w:tab w:val="left" w:pos="953"/>
          <w:tab w:val="left" w:pos="954"/>
        </w:tabs>
        <w:spacing w:line="292" w:lineRule="exact"/>
        <w:ind w:left="953"/>
        <w:rPr>
          <w:sz w:val="24"/>
        </w:rPr>
      </w:pPr>
      <w:r>
        <w:rPr>
          <w:sz w:val="24"/>
        </w:rPr>
        <w:t>Give the school time to deal with the incident but agree a deadline with  the</w:t>
      </w:r>
      <w:r>
        <w:rPr>
          <w:spacing w:val="-20"/>
          <w:sz w:val="24"/>
        </w:rPr>
        <w:t xml:space="preserve"> </w:t>
      </w:r>
      <w:r>
        <w:rPr>
          <w:sz w:val="24"/>
        </w:rPr>
        <w:t>school</w:t>
      </w:r>
    </w:p>
    <w:p w:rsidR="007F69F7" w:rsidRDefault="007F69F7" w:rsidP="007F69F7">
      <w:pPr>
        <w:pStyle w:val="ListParagraph"/>
        <w:numPr>
          <w:ilvl w:val="2"/>
          <w:numId w:val="4"/>
        </w:numPr>
        <w:tabs>
          <w:tab w:val="left" w:pos="953"/>
          <w:tab w:val="left" w:pos="954"/>
        </w:tabs>
        <w:spacing w:line="294" w:lineRule="exact"/>
        <w:ind w:left="953"/>
        <w:rPr>
          <w:sz w:val="24"/>
        </w:rPr>
      </w:pPr>
      <w:r>
        <w:rPr>
          <w:sz w:val="24"/>
        </w:rPr>
        <w:t>Talk to your child about what is</w:t>
      </w:r>
      <w:r>
        <w:rPr>
          <w:spacing w:val="-18"/>
          <w:sz w:val="24"/>
        </w:rPr>
        <w:t xml:space="preserve"> </w:t>
      </w:r>
      <w:r>
        <w:rPr>
          <w:sz w:val="24"/>
        </w:rPr>
        <w:t>happening</w:t>
      </w:r>
    </w:p>
    <w:p w:rsidR="007F69F7" w:rsidRDefault="007F69F7" w:rsidP="007F69F7">
      <w:pPr>
        <w:pStyle w:val="BodyText"/>
        <w:rPr>
          <w:sz w:val="28"/>
        </w:rPr>
      </w:pPr>
    </w:p>
    <w:p w:rsidR="007F69F7" w:rsidRDefault="007F69F7" w:rsidP="007F69F7">
      <w:pPr>
        <w:spacing w:before="227"/>
        <w:ind w:left="113"/>
        <w:rPr>
          <w:b/>
          <w:sz w:val="24"/>
        </w:rPr>
      </w:pPr>
      <w:r>
        <w:rPr>
          <w:b/>
          <w:sz w:val="24"/>
        </w:rPr>
        <w:t>Useful websites and telephone numbers</w:t>
      </w:r>
    </w:p>
    <w:p w:rsidR="007F69F7" w:rsidRDefault="007F69F7" w:rsidP="007F69F7">
      <w:pPr>
        <w:pStyle w:val="BodyText"/>
        <w:spacing w:before="11"/>
        <w:rPr>
          <w:b/>
          <w:sz w:val="23"/>
        </w:rPr>
      </w:pPr>
    </w:p>
    <w:p w:rsidR="007F69F7" w:rsidRDefault="00452AFA" w:rsidP="007F69F7">
      <w:pPr>
        <w:pStyle w:val="BodyText"/>
        <w:ind w:left="113"/>
      </w:pPr>
      <w:hyperlink r:id="rId12">
        <w:r w:rsidR="007F69F7">
          <w:rPr>
            <w:color w:val="0000FF"/>
            <w:u w:val="single" w:color="0000FF"/>
          </w:rPr>
          <w:t>www.bullying.co.uk</w:t>
        </w:r>
      </w:hyperlink>
    </w:p>
    <w:p w:rsidR="007F69F7" w:rsidRDefault="007F69F7" w:rsidP="007F69F7">
      <w:pPr>
        <w:pStyle w:val="BodyText"/>
        <w:spacing w:before="11"/>
        <w:rPr>
          <w:sz w:val="15"/>
        </w:rPr>
      </w:pPr>
    </w:p>
    <w:p w:rsidR="007F69F7" w:rsidRDefault="00452AFA" w:rsidP="007F69F7">
      <w:pPr>
        <w:pStyle w:val="BodyText"/>
        <w:spacing w:before="92"/>
        <w:ind w:left="113"/>
      </w:pPr>
      <w:hyperlink r:id="rId13">
        <w:r w:rsidR="007F69F7">
          <w:rPr>
            <w:color w:val="0000FF"/>
            <w:u w:val="single" w:color="0000FF"/>
          </w:rPr>
          <w:t>www.kidscape.org.uk</w:t>
        </w:r>
        <w:r w:rsidR="007F69F7">
          <w:rPr>
            <w:color w:val="0000FF"/>
          </w:rPr>
          <w:t xml:space="preserve"> </w:t>
        </w:r>
      </w:hyperlink>
      <w:r w:rsidR="007F69F7">
        <w:t>Tel: 08451 205 204</w:t>
      </w:r>
    </w:p>
    <w:p w:rsidR="007F69F7" w:rsidRDefault="007F69F7" w:rsidP="007F69F7">
      <w:pPr>
        <w:pStyle w:val="BodyText"/>
        <w:spacing w:before="10"/>
        <w:rPr>
          <w:sz w:val="15"/>
        </w:rPr>
      </w:pPr>
    </w:p>
    <w:p w:rsidR="007F69F7" w:rsidRDefault="00452AFA" w:rsidP="007F69F7">
      <w:pPr>
        <w:pStyle w:val="BodyText"/>
        <w:spacing w:before="93"/>
        <w:ind w:left="113"/>
      </w:pPr>
      <w:hyperlink r:id="rId14">
        <w:r w:rsidR="007F69F7">
          <w:rPr>
            <w:color w:val="0000FF"/>
            <w:u w:val="single" w:color="0000FF"/>
          </w:rPr>
          <w:t>www.parentlineplus.org.uk</w:t>
        </w:r>
        <w:r w:rsidR="007F69F7">
          <w:rPr>
            <w:color w:val="0000FF"/>
          </w:rPr>
          <w:t xml:space="preserve"> </w:t>
        </w:r>
      </w:hyperlink>
      <w:r w:rsidR="007F69F7">
        <w:t>Tel: 0808800 2222</w:t>
      </w:r>
    </w:p>
    <w:p w:rsidR="007F69F7" w:rsidRDefault="007F69F7" w:rsidP="007F69F7">
      <w:pPr>
        <w:pStyle w:val="BodyText"/>
        <w:spacing w:before="11"/>
        <w:rPr>
          <w:sz w:val="15"/>
        </w:rPr>
      </w:pPr>
    </w:p>
    <w:p w:rsidR="007F69F7" w:rsidRDefault="00452AFA" w:rsidP="007F69F7">
      <w:pPr>
        <w:pStyle w:val="BodyText"/>
        <w:spacing w:before="92"/>
        <w:ind w:left="113"/>
      </w:pPr>
      <w:hyperlink r:id="rId15">
        <w:r w:rsidR="007F69F7">
          <w:rPr>
            <w:color w:val="0000FF"/>
            <w:u w:val="single" w:color="0000FF"/>
          </w:rPr>
          <w:t>www.snapcymru.org</w:t>
        </w:r>
      </w:hyperlink>
    </w:p>
    <w:p w:rsidR="007F69F7" w:rsidRDefault="007F69F7" w:rsidP="007F69F7">
      <w:pPr>
        <w:pStyle w:val="BodyText"/>
        <w:rPr>
          <w:sz w:val="16"/>
        </w:rPr>
      </w:pPr>
    </w:p>
    <w:p w:rsidR="007F69F7" w:rsidRDefault="00452AFA" w:rsidP="007F69F7">
      <w:pPr>
        <w:pStyle w:val="BodyText"/>
        <w:spacing w:before="92"/>
        <w:ind w:left="113"/>
      </w:pPr>
      <w:hyperlink r:id="rId16">
        <w:r w:rsidR="007F69F7">
          <w:rPr>
            <w:color w:val="0000FF"/>
            <w:u w:val="single" w:color="0000FF"/>
          </w:rPr>
          <w:t>www.wales.gov.uk/respectingothers</w:t>
        </w:r>
      </w:hyperlink>
    </w:p>
    <w:p w:rsidR="007F69F7" w:rsidRDefault="007F69F7" w:rsidP="007F69F7">
      <w:pPr>
        <w:pStyle w:val="BodyText"/>
        <w:spacing w:before="11"/>
        <w:rPr>
          <w:sz w:val="15"/>
        </w:rPr>
      </w:pPr>
    </w:p>
    <w:p w:rsidR="007F69F7" w:rsidRDefault="00452AFA" w:rsidP="007F69F7">
      <w:pPr>
        <w:pStyle w:val="BodyText"/>
        <w:spacing w:before="92"/>
        <w:ind w:left="113"/>
      </w:pPr>
      <w:hyperlink r:id="rId17">
        <w:r w:rsidR="007F69F7">
          <w:rPr>
            <w:color w:val="0000FF"/>
            <w:u w:val="single" w:color="0000FF"/>
          </w:rPr>
          <w:t>www.antibullying.net</w:t>
        </w:r>
      </w:hyperlink>
    </w:p>
    <w:p w:rsidR="007F69F7" w:rsidRDefault="007F69F7" w:rsidP="007F69F7">
      <w:pPr>
        <w:pStyle w:val="BodyText"/>
        <w:spacing w:before="11"/>
        <w:rPr>
          <w:sz w:val="15"/>
        </w:rPr>
      </w:pPr>
    </w:p>
    <w:p w:rsidR="007F69F7" w:rsidRDefault="00452AFA" w:rsidP="007F69F7">
      <w:pPr>
        <w:pStyle w:val="BodyText"/>
        <w:spacing w:before="92"/>
        <w:ind w:left="113"/>
      </w:pPr>
      <w:hyperlink r:id="rId18">
        <w:r w:rsidR="007F69F7">
          <w:rPr>
            <w:color w:val="0000FF"/>
            <w:u w:val="single" w:color="0000FF"/>
          </w:rPr>
          <w:t>www.childline.org.uk</w:t>
        </w:r>
        <w:r w:rsidR="007F69F7">
          <w:rPr>
            <w:color w:val="0000FF"/>
          </w:rPr>
          <w:t xml:space="preserve"> </w:t>
        </w:r>
      </w:hyperlink>
      <w:r w:rsidR="007F69F7">
        <w:t>Tel: 0800 1111</w:t>
      </w:r>
    </w:p>
    <w:p w:rsidR="007F69F7" w:rsidRDefault="007F69F7" w:rsidP="007F69F7">
      <w:pPr>
        <w:pStyle w:val="BodyText"/>
        <w:spacing w:before="11"/>
        <w:rPr>
          <w:sz w:val="15"/>
        </w:rPr>
      </w:pPr>
    </w:p>
    <w:p w:rsidR="007F69F7" w:rsidRDefault="00452AFA" w:rsidP="007F69F7">
      <w:pPr>
        <w:pStyle w:val="BodyText"/>
        <w:spacing w:before="92"/>
        <w:ind w:left="113"/>
      </w:pPr>
      <w:hyperlink r:id="rId19">
        <w:r w:rsidR="007F69F7">
          <w:rPr>
            <w:color w:val="0000FF"/>
            <w:u w:val="single" w:color="0000FF"/>
          </w:rPr>
          <w:t>www.ace-ed.org.uk</w:t>
        </w:r>
      </w:hyperlink>
    </w:p>
    <w:p w:rsidR="007F69F7" w:rsidRDefault="007F69F7" w:rsidP="007F69F7">
      <w:pPr>
        <w:pStyle w:val="BodyText"/>
        <w:spacing w:before="11"/>
        <w:rPr>
          <w:sz w:val="15"/>
        </w:rPr>
      </w:pPr>
    </w:p>
    <w:p w:rsidR="007F69F7" w:rsidRDefault="00452AFA" w:rsidP="007F69F7">
      <w:pPr>
        <w:pStyle w:val="BodyText"/>
        <w:spacing w:before="92"/>
        <w:ind w:left="113"/>
      </w:pPr>
      <w:hyperlink r:id="rId20">
        <w:r w:rsidR="007F69F7">
          <w:rPr>
            <w:color w:val="0000FF"/>
            <w:u w:val="single" w:color="0000FF"/>
          </w:rPr>
          <w:t>www.bulliesout.com</w:t>
        </w:r>
      </w:hyperlink>
    </w:p>
    <w:p w:rsidR="00244315" w:rsidRDefault="00244315"/>
    <w:sectPr w:rsidR="002443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FA" w:rsidRDefault="00452AFA">
      <w:r>
        <w:separator/>
      </w:r>
    </w:p>
  </w:endnote>
  <w:endnote w:type="continuationSeparator" w:id="0">
    <w:p w:rsidR="00452AFA" w:rsidRDefault="0045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15" w:rsidRDefault="0024431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FA" w:rsidRDefault="00452AFA">
      <w:r>
        <w:separator/>
      </w:r>
    </w:p>
  </w:footnote>
  <w:footnote w:type="continuationSeparator" w:id="0">
    <w:p w:rsidR="00452AFA" w:rsidRDefault="00452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2C96"/>
    <w:multiLevelType w:val="hybridMultilevel"/>
    <w:tmpl w:val="7180A96C"/>
    <w:lvl w:ilvl="0" w:tplc="10B2C948">
      <w:numFmt w:val="bullet"/>
      <w:lvlText w:val=""/>
      <w:lvlJc w:val="left"/>
      <w:pPr>
        <w:ind w:left="825" w:hanging="360"/>
      </w:pPr>
      <w:rPr>
        <w:rFonts w:ascii="Symbol" w:eastAsia="Symbol" w:hAnsi="Symbol" w:cs="Symbol" w:hint="default"/>
        <w:w w:val="100"/>
        <w:sz w:val="24"/>
        <w:szCs w:val="24"/>
      </w:rPr>
    </w:lvl>
    <w:lvl w:ilvl="1" w:tplc="4BA45268">
      <w:numFmt w:val="bullet"/>
      <w:lvlText w:val="•"/>
      <w:lvlJc w:val="left"/>
      <w:pPr>
        <w:ind w:left="1431" w:hanging="360"/>
      </w:pPr>
      <w:rPr>
        <w:rFonts w:hint="default"/>
      </w:rPr>
    </w:lvl>
    <w:lvl w:ilvl="2" w:tplc="AFC6B35E">
      <w:numFmt w:val="bullet"/>
      <w:lvlText w:val="•"/>
      <w:lvlJc w:val="left"/>
      <w:pPr>
        <w:ind w:left="2043" w:hanging="360"/>
      </w:pPr>
      <w:rPr>
        <w:rFonts w:hint="default"/>
      </w:rPr>
    </w:lvl>
    <w:lvl w:ilvl="3" w:tplc="974CCA46">
      <w:numFmt w:val="bullet"/>
      <w:lvlText w:val="•"/>
      <w:lvlJc w:val="left"/>
      <w:pPr>
        <w:ind w:left="2655" w:hanging="360"/>
      </w:pPr>
      <w:rPr>
        <w:rFonts w:hint="default"/>
      </w:rPr>
    </w:lvl>
    <w:lvl w:ilvl="4" w:tplc="93A23E20">
      <w:numFmt w:val="bullet"/>
      <w:lvlText w:val="•"/>
      <w:lvlJc w:val="left"/>
      <w:pPr>
        <w:ind w:left="3267" w:hanging="360"/>
      </w:pPr>
      <w:rPr>
        <w:rFonts w:hint="default"/>
      </w:rPr>
    </w:lvl>
    <w:lvl w:ilvl="5" w:tplc="A7DE5B98">
      <w:numFmt w:val="bullet"/>
      <w:lvlText w:val="•"/>
      <w:lvlJc w:val="left"/>
      <w:pPr>
        <w:ind w:left="3879" w:hanging="360"/>
      </w:pPr>
      <w:rPr>
        <w:rFonts w:hint="default"/>
      </w:rPr>
    </w:lvl>
    <w:lvl w:ilvl="6" w:tplc="351E4D18">
      <w:numFmt w:val="bullet"/>
      <w:lvlText w:val="•"/>
      <w:lvlJc w:val="left"/>
      <w:pPr>
        <w:ind w:left="4491" w:hanging="360"/>
      </w:pPr>
      <w:rPr>
        <w:rFonts w:hint="default"/>
      </w:rPr>
    </w:lvl>
    <w:lvl w:ilvl="7" w:tplc="1E96E478">
      <w:numFmt w:val="bullet"/>
      <w:lvlText w:val="•"/>
      <w:lvlJc w:val="left"/>
      <w:pPr>
        <w:ind w:left="5103" w:hanging="360"/>
      </w:pPr>
      <w:rPr>
        <w:rFonts w:hint="default"/>
      </w:rPr>
    </w:lvl>
    <w:lvl w:ilvl="8" w:tplc="6BE0FA50">
      <w:numFmt w:val="bullet"/>
      <w:lvlText w:val="•"/>
      <w:lvlJc w:val="left"/>
      <w:pPr>
        <w:ind w:left="5715" w:hanging="360"/>
      </w:pPr>
      <w:rPr>
        <w:rFonts w:hint="default"/>
      </w:rPr>
    </w:lvl>
  </w:abstractNum>
  <w:abstractNum w:abstractNumId="1">
    <w:nsid w:val="17D86321"/>
    <w:multiLevelType w:val="hybridMultilevel"/>
    <w:tmpl w:val="7F8CB9D2"/>
    <w:lvl w:ilvl="0" w:tplc="3BB27628">
      <w:start w:val="1"/>
      <w:numFmt w:val="decimal"/>
      <w:lvlText w:val="%1)"/>
      <w:lvlJc w:val="left"/>
      <w:pPr>
        <w:ind w:left="473" w:hanging="360"/>
        <w:jc w:val="left"/>
      </w:pPr>
      <w:rPr>
        <w:rFonts w:ascii="Arial" w:eastAsia="Arial" w:hAnsi="Arial" w:cs="Arial" w:hint="default"/>
        <w:b/>
        <w:bCs/>
        <w:w w:val="99"/>
        <w:sz w:val="24"/>
        <w:szCs w:val="24"/>
      </w:rPr>
    </w:lvl>
    <w:lvl w:ilvl="1" w:tplc="7BAA93B4">
      <w:numFmt w:val="bullet"/>
      <w:lvlText w:val="o"/>
      <w:lvlJc w:val="left"/>
      <w:pPr>
        <w:ind w:left="833" w:hanging="360"/>
      </w:pPr>
      <w:rPr>
        <w:rFonts w:ascii="Courier New" w:eastAsia="Courier New" w:hAnsi="Courier New" w:cs="Courier New" w:hint="default"/>
        <w:w w:val="100"/>
        <w:sz w:val="24"/>
        <w:szCs w:val="24"/>
      </w:rPr>
    </w:lvl>
    <w:lvl w:ilvl="2" w:tplc="015C7F28">
      <w:numFmt w:val="bullet"/>
      <w:lvlText w:val="•"/>
      <w:lvlJc w:val="left"/>
      <w:pPr>
        <w:ind w:left="1842" w:hanging="360"/>
      </w:pPr>
      <w:rPr>
        <w:rFonts w:hint="default"/>
      </w:rPr>
    </w:lvl>
    <w:lvl w:ilvl="3" w:tplc="A008EA94">
      <w:numFmt w:val="bullet"/>
      <w:lvlText w:val="•"/>
      <w:lvlJc w:val="left"/>
      <w:pPr>
        <w:ind w:left="2845" w:hanging="360"/>
      </w:pPr>
      <w:rPr>
        <w:rFonts w:hint="default"/>
      </w:rPr>
    </w:lvl>
    <w:lvl w:ilvl="4" w:tplc="D258209E">
      <w:numFmt w:val="bullet"/>
      <w:lvlText w:val="•"/>
      <w:lvlJc w:val="left"/>
      <w:pPr>
        <w:ind w:left="3848" w:hanging="360"/>
      </w:pPr>
      <w:rPr>
        <w:rFonts w:hint="default"/>
      </w:rPr>
    </w:lvl>
    <w:lvl w:ilvl="5" w:tplc="AAB44176">
      <w:numFmt w:val="bullet"/>
      <w:lvlText w:val="•"/>
      <w:lvlJc w:val="left"/>
      <w:pPr>
        <w:ind w:left="4851" w:hanging="360"/>
      </w:pPr>
      <w:rPr>
        <w:rFonts w:hint="default"/>
      </w:rPr>
    </w:lvl>
    <w:lvl w:ilvl="6" w:tplc="A0382568">
      <w:numFmt w:val="bullet"/>
      <w:lvlText w:val="•"/>
      <w:lvlJc w:val="left"/>
      <w:pPr>
        <w:ind w:left="5854" w:hanging="360"/>
      </w:pPr>
      <w:rPr>
        <w:rFonts w:hint="default"/>
      </w:rPr>
    </w:lvl>
    <w:lvl w:ilvl="7" w:tplc="65607802">
      <w:numFmt w:val="bullet"/>
      <w:lvlText w:val="•"/>
      <w:lvlJc w:val="left"/>
      <w:pPr>
        <w:ind w:left="6857" w:hanging="360"/>
      </w:pPr>
      <w:rPr>
        <w:rFonts w:hint="default"/>
      </w:rPr>
    </w:lvl>
    <w:lvl w:ilvl="8" w:tplc="5D76EB4C">
      <w:numFmt w:val="bullet"/>
      <w:lvlText w:val="•"/>
      <w:lvlJc w:val="left"/>
      <w:pPr>
        <w:ind w:left="7860" w:hanging="360"/>
      </w:pPr>
      <w:rPr>
        <w:rFonts w:hint="default"/>
      </w:rPr>
    </w:lvl>
  </w:abstractNum>
  <w:abstractNum w:abstractNumId="2">
    <w:nsid w:val="19906DD7"/>
    <w:multiLevelType w:val="hybridMultilevel"/>
    <w:tmpl w:val="5C1C19AE"/>
    <w:lvl w:ilvl="0" w:tplc="857EDB1A">
      <w:numFmt w:val="bullet"/>
      <w:lvlText w:val=""/>
      <w:lvlJc w:val="left"/>
      <w:pPr>
        <w:ind w:left="825" w:hanging="360"/>
      </w:pPr>
      <w:rPr>
        <w:rFonts w:ascii="Symbol" w:eastAsia="Symbol" w:hAnsi="Symbol" w:cs="Symbol" w:hint="default"/>
        <w:w w:val="100"/>
        <w:sz w:val="24"/>
        <w:szCs w:val="24"/>
      </w:rPr>
    </w:lvl>
    <w:lvl w:ilvl="1" w:tplc="0E68223E">
      <w:numFmt w:val="bullet"/>
      <w:lvlText w:val="•"/>
      <w:lvlJc w:val="left"/>
      <w:pPr>
        <w:ind w:left="1431" w:hanging="360"/>
      </w:pPr>
      <w:rPr>
        <w:rFonts w:hint="default"/>
      </w:rPr>
    </w:lvl>
    <w:lvl w:ilvl="2" w:tplc="F6D850D2">
      <w:numFmt w:val="bullet"/>
      <w:lvlText w:val="•"/>
      <w:lvlJc w:val="left"/>
      <w:pPr>
        <w:ind w:left="2043" w:hanging="360"/>
      </w:pPr>
      <w:rPr>
        <w:rFonts w:hint="default"/>
      </w:rPr>
    </w:lvl>
    <w:lvl w:ilvl="3" w:tplc="FD7C2A00">
      <w:numFmt w:val="bullet"/>
      <w:lvlText w:val="•"/>
      <w:lvlJc w:val="left"/>
      <w:pPr>
        <w:ind w:left="2655" w:hanging="360"/>
      </w:pPr>
      <w:rPr>
        <w:rFonts w:hint="default"/>
      </w:rPr>
    </w:lvl>
    <w:lvl w:ilvl="4" w:tplc="CA7446A4">
      <w:numFmt w:val="bullet"/>
      <w:lvlText w:val="•"/>
      <w:lvlJc w:val="left"/>
      <w:pPr>
        <w:ind w:left="3267" w:hanging="360"/>
      </w:pPr>
      <w:rPr>
        <w:rFonts w:hint="default"/>
      </w:rPr>
    </w:lvl>
    <w:lvl w:ilvl="5" w:tplc="92040F10">
      <w:numFmt w:val="bullet"/>
      <w:lvlText w:val="•"/>
      <w:lvlJc w:val="left"/>
      <w:pPr>
        <w:ind w:left="3879" w:hanging="360"/>
      </w:pPr>
      <w:rPr>
        <w:rFonts w:hint="default"/>
      </w:rPr>
    </w:lvl>
    <w:lvl w:ilvl="6" w:tplc="33605F52">
      <w:numFmt w:val="bullet"/>
      <w:lvlText w:val="•"/>
      <w:lvlJc w:val="left"/>
      <w:pPr>
        <w:ind w:left="4491" w:hanging="360"/>
      </w:pPr>
      <w:rPr>
        <w:rFonts w:hint="default"/>
      </w:rPr>
    </w:lvl>
    <w:lvl w:ilvl="7" w:tplc="26C6DB08">
      <w:numFmt w:val="bullet"/>
      <w:lvlText w:val="•"/>
      <w:lvlJc w:val="left"/>
      <w:pPr>
        <w:ind w:left="5103" w:hanging="360"/>
      </w:pPr>
      <w:rPr>
        <w:rFonts w:hint="default"/>
      </w:rPr>
    </w:lvl>
    <w:lvl w:ilvl="8" w:tplc="63541F52">
      <w:numFmt w:val="bullet"/>
      <w:lvlText w:val="•"/>
      <w:lvlJc w:val="left"/>
      <w:pPr>
        <w:ind w:left="5715" w:hanging="360"/>
      </w:pPr>
      <w:rPr>
        <w:rFonts w:hint="default"/>
      </w:rPr>
    </w:lvl>
  </w:abstractNum>
  <w:abstractNum w:abstractNumId="3">
    <w:nsid w:val="36505D93"/>
    <w:multiLevelType w:val="hybridMultilevel"/>
    <w:tmpl w:val="146A643E"/>
    <w:lvl w:ilvl="0" w:tplc="08CA9E50">
      <w:numFmt w:val="bullet"/>
      <w:lvlText w:val=""/>
      <w:lvlJc w:val="left"/>
      <w:pPr>
        <w:ind w:left="825" w:hanging="360"/>
      </w:pPr>
      <w:rPr>
        <w:rFonts w:ascii="Symbol" w:eastAsia="Symbol" w:hAnsi="Symbol" w:cs="Symbol" w:hint="default"/>
        <w:w w:val="100"/>
        <w:sz w:val="24"/>
        <w:szCs w:val="24"/>
      </w:rPr>
    </w:lvl>
    <w:lvl w:ilvl="1" w:tplc="11820770">
      <w:numFmt w:val="bullet"/>
      <w:lvlText w:val="•"/>
      <w:lvlJc w:val="left"/>
      <w:pPr>
        <w:ind w:left="1431" w:hanging="360"/>
      </w:pPr>
      <w:rPr>
        <w:rFonts w:hint="default"/>
      </w:rPr>
    </w:lvl>
    <w:lvl w:ilvl="2" w:tplc="D3248740">
      <w:numFmt w:val="bullet"/>
      <w:lvlText w:val="•"/>
      <w:lvlJc w:val="left"/>
      <w:pPr>
        <w:ind w:left="2043" w:hanging="360"/>
      </w:pPr>
      <w:rPr>
        <w:rFonts w:hint="default"/>
      </w:rPr>
    </w:lvl>
    <w:lvl w:ilvl="3" w:tplc="2064ECB6">
      <w:numFmt w:val="bullet"/>
      <w:lvlText w:val="•"/>
      <w:lvlJc w:val="left"/>
      <w:pPr>
        <w:ind w:left="2655" w:hanging="360"/>
      </w:pPr>
      <w:rPr>
        <w:rFonts w:hint="default"/>
      </w:rPr>
    </w:lvl>
    <w:lvl w:ilvl="4" w:tplc="B4663EEA">
      <w:numFmt w:val="bullet"/>
      <w:lvlText w:val="•"/>
      <w:lvlJc w:val="left"/>
      <w:pPr>
        <w:ind w:left="3267" w:hanging="360"/>
      </w:pPr>
      <w:rPr>
        <w:rFonts w:hint="default"/>
      </w:rPr>
    </w:lvl>
    <w:lvl w:ilvl="5" w:tplc="FB66FB5E">
      <w:numFmt w:val="bullet"/>
      <w:lvlText w:val="•"/>
      <w:lvlJc w:val="left"/>
      <w:pPr>
        <w:ind w:left="3879" w:hanging="360"/>
      </w:pPr>
      <w:rPr>
        <w:rFonts w:hint="default"/>
      </w:rPr>
    </w:lvl>
    <w:lvl w:ilvl="6" w:tplc="D980AB3A">
      <w:numFmt w:val="bullet"/>
      <w:lvlText w:val="•"/>
      <w:lvlJc w:val="left"/>
      <w:pPr>
        <w:ind w:left="4491" w:hanging="360"/>
      </w:pPr>
      <w:rPr>
        <w:rFonts w:hint="default"/>
      </w:rPr>
    </w:lvl>
    <w:lvl w:ilvl="7" w:tplc="5E5C5F52">
      <w:numFmt w:val="bullet"/>
      <w:lvlText w:val="•"/>
      <w:lvlJc w:val="left"/>
      <w:pPr>
        <w:ind w:left="5103" w:hanging="360"/>
      </w:pPr>
      <w:rPr>
        <w:rFonts w:hint="default"/>
      </w:rPr>
    </w:lvl>
    <w:lvl w:ilvl="8" w:tplc="3E8A8F42">
      <w:numFmt w:val="bullet"/>
      <w:lvlText w:val="•"/>
      <w:lvlJc w:val="left"/>
      <w:pPr>
        <w:ind w:left="5715" w:hanging="360"/>
      </w:pPr>
      <w:rPr>
        <w:rFonts w:hint="default"/>
      </w:rPr>
    </w:lvl>
  </w:abstractNum>
  <w:abstractNum w:abstractNumId="4">
    <w:nsid w:val="38D928A0"/>
    <w:multiLevelType w:val="hybridMultilevel"/>
    <w:tmpl w:val="92D0C422"/>
    <w:lvl w:ilvl="0" w:tplc="E662E276">
      <w:numFmt w:val="bullet"/>
      <w:lvlText w:val="o"/>
      <w:lvlJc w:val="left"/>
      <w:pPr>
        <w:ind w:left="1553" w:hanging="360"/>
      </w:pPr>
      <w:rPr>
        <w:rFonts w:ascii="Courier New" w:eastAsia="Courier New" w:hAnsi="Courier New" w:cs="Courier New" w:hint="default"/>
        <w:w w:val="100"/>
        <w:sz w:val="24"/>
        <w:szCs w:val="24"/>
      </w:rPr>
    </w:lvl>
    <w:lvl w:ilvl="1" w:tplc="884C5532">
      <w:numFmt w:val="bullet"/>
      <w:lvlText w:val="•"/>
      <w:lvlJc w:val="left"/>
      <w:pPr>
        <w:ind w:left="2390" w:hanging="360"/>
      </w:pPr>
      <w:rPr>
        <w:rFonts w:hint="default"/>
      </w:rPr>
    </w:lvl>
    <w:lvl w:ilvl="2" w:tplc="CA26B828">
      <w:numFmt w:val="bullet"/>
      <w:lvlText w:val="•"/>
      <w:lvlJc w:val="left"/>
      <w:pPr>
        <w:ind w:left="3221" w:hanging="360"/>
      </w:pPr>
      <w:rPr>
        <w:rFonts w:hint="default"/>
      </w:rPr>
    </w:lvl>
    <w:lvl w:ilvl="3" w:tplc="7F5AFEEE">
      <w:numFmt w:val="bullet"/>
      <w:lvlText w:val="•"/>
      <w:lvlJc w:val="left"/>
      <w:pPr>
        <w:ind w:left="4051" w:hanging="360"/>
      </w:pPr>
      <w:rPr>
        <w:rFonts w:hint="default"/>
      </w:rPr>
    </w:lvl>
    <w:lvl w:ilvl="4" w:tplc="9D4275BA">
      <w:numFmt w:val="bullet"/>
      <w:lvlText w:val="•"/>
      <w:lvlJc w:val="left"/>
      <w:pPr>
        <w:ind w:left="4882" w:hanging="360"/>
      </w:pPr>
      <w:rPr>
        <w:rFonts w:hint="default"/>
      </w:rPr>
    </w:lvl>
    <w:lvl w:ilvl="5" w:tplc="D6864BAC">
      <w:numFmt w:val="bullet"/>
      <w:lvlText w:val="•"/>
      <w:lvlJc w:val="left"/>
      <w:pPr>
        <w:ind w:left="5713" w:hanging="360"/>
      </w:pPr>
      <w:rPr>
        <w:rFonts w:hint="default"/>
      </w:rPr>
    </w:lvl>
    <w:lvl w:ilvl="6" w:tplc="95988724">
      <w:numFmt w:val="bullet"/>
      <w:lvlText w:val="•"/>
      <w:lvlJc w:val="left"/>
      <w:pPr>
        <w:ind w:left="6543" w:hanging="360"/>
      </w:pPr>
      <w:rPr>
        <w:rFonts w:hint="default"/>
      </w:rPr>
    </w:lvl>
    <w:lvl w:ilvl="7" w:tplc="0AE42C98">
      <w:numFmt w:val="bullet"/>
      <w:lvlText w:val="•"/>
      <w:lvlJc w:val="left"/>
      <w:pPr>
        <w:ind w:left="7374" w:hanging="360"/>
      </w:pPr>
      <w:rPr>
        <w:rFonts w:hint="default"/>
      </w:rPr>
    </w:lvl>
    <w:lvl w:ilvl="8" w:tplc="3C0E682C">
      <w:numFmt w:val="bullet"/>
      <w:lvlText w:val="•"/>
      <w:lvlJc w:val="left"/>
      <w:pPr>
        <w:ind w:left="8205" w:hanging="360"/>
      </w:pPr>
      <w:rPr>
        <w:rFonts w:hint="default"/>
      </w:rPr>
    </w:lvl>
  </w:abstractNum>
  <w:abstractNum w:abstractNumId="5">
    <w:nsid w:val="3E68675F"/>
    <w:multiLevelType w:val="hybridMultilevel"/>
    <w:tmpl w:val="F34E9A18"/>
    <w:lvl w:ilvl="0" w:tplc="3A2645EC">
      <w:numFmt w:val="bullet"/>
      <w:lvlText w:val=""/>
      <w:lvlJc w:val="left"/>
      <w:pPr>
        <w:ind w:left="825" w:hanging="360"/>
      </w:pPr>
      <w:rPr>
        <w:rFonts w:ascii="Symbol" w:eastAsia="Symbol" w:hAnsi="Symbol" w:cs="Symbol" w:hint="default"/>
        <w:w w:val="100"/>
        <w:sz w:val="24"/>
        <w:szCs w:val="24"/>
      </w:rPr>
    </w:lvl>
    <w:lvl w:ilvl="1" w:tplc="ED5ED250">
      <w:numFmt w:val="bullet"/>
      <w:lvlText w:val="•"/>
      <w:lvlJc w:val="left"/>
      <w:pPr>
        <w:ind w:left="1431" w:hanging="360"/>
      </w:pPr>
      <w:rPr>
        <w:rFonts w:hint="default"/>
      </w:rPr>
    </w:lvl>
    <w:lvl w:ilvl="2" w:tplc="F1AE341C">
      <w:numFmt w:val="bullet"/>
      <w:lvlText w:val="•"/>
      <w:lvlJc w:val="left"/>
      <w:pPr>
        <w:ind w:left="2043" w:hanging="360"/>
      </w:pPr>
      <w:rPr>
        <w:rFonts w:hint="default"/>
      </w:rPr>
    </w:lvl>
    <w:lvl w:ilvl="3" w:tplc="99A60750">
      <w:numFmt w:val="bullet"/>
      <w:lvlText w:val="•"/>
      <w:lvlJc w:val="left"/>
      <w:pPr>
        <w:ind w:left="2655" w:hanging="360"/>
      </w:pPr>
      <w:rPr>
        <w:rFonts w:hint="default"/>
      </w:rPr>
    </w:lvl>
    <w:lvl w:ilvl="4" w:tplc="FA960A5A">
      <w:numFmt w:val="bullet"/>
      <w:lvlText w:val="•"/>
      <w:lvlJc w:val="left"/>
      <w:pPr>
        <w:ind w:left="3267" w:hanging="360"/>
      </w:pPr>
      <w:rPr>
        <w:rFonts w:hint="default"/>
      </w:rPr>
    </w:lvl>
    <w:lvl w:ilvl="5" w:tplc="9E860D82">
      <w:numFmt w:val="bullet"/>
      <w:lvlText w:val="•"/>
      <w:lvlJc w:val="left"/>
      <w:pPr>
        <w:ind w:left="3879" w:hanging="360"/>
      </w:pPr>
      <w:rPr>
        <w:rFonts w:hint="default"/>
      </w:rPr>
    </w:lvl>
    <w:lvl w:ilvl="6" w:tplc="820A322C">
      <w:numFmt w:val="bullet"/>
      <w:lvlText w:val="•"/>
      <w:lvlJc w:val="left"/>
      <w:pPr>
        <w:ind w:left="4491" w:hanging="360"/>
      </w:pPr>
      <w:rPr>
        <w:rFonts w:hint="default"/>
      </w:rPr>
    </w:lvl>
    <w:lvl w:ilvl="7" w:tplc="1C565CFC">
      <w:numFmt w:val="bullet"/>
      <w:lvlText w:val="•"/>
      <w:lvlJc w:val="left"/>
      <w:pPr>
        <w:ind w:left="5103" w:hanging="360"/>
      </w:pPr>
      <w:rPr>
        <w:rFonts w:hint="default"/>
      </w:rPr>
    </w:lvl>
    <w:lvl w:ilvl="8" w:tplc="AF8054C8">
      <w:numFmt w:val="bullet"/>
      <w:lvlText w:val="•"/>
      <w:lvlJc w:val="left"/>
      <w:pPr>
        <w:ind w:left="5715" w:hanging="360"/>
      </w:pPr>
      <w:rPr>
        <w:rFonts w:hint="default"/>
      </w:rPr>
    </w:lvl>
  </w:abstractNum>
  <w:abstractNum w:abstractNumId="6">
    <w:nsid w:val="4DA20E5B"/>
    <w:multiLevelType w:val="hybridMultilevel"/>
    <w:tmpl w:val="C836359C"/>
    <w:lvl w:ilvl="0" w:tplc="05C843E4">
      <w:numFmt w:val="bullet"/>
      <w:lvlText w:val=""/>
      <w:lvlJc w:val="left"/>
      <w:pPr>
        <w:ind w:left="825" w:hanging="360"/>
      </w:pPr>
      <w:rPr>
        <w:rFonts w:ascii="Symbol" w:eastAsia="Symbol" w:hAnsi="Symbol" w:cs="Symbol" w:hint="default"/>
        <w:w w:val="100"/>
        <w:sz w:val="24"/>
        <w:szCs w:val="24"/>
      </w:rPr>
    </w:lvl>
    <w:lvl w:ilvl="1" w:tplc="F6BC108E">
      <w:numFmt w:val="bullet"/>
      <w:lvlText w:val="•"/>
      <w:lvlJc w:val="left"/>
      <w:pPr>
        <w:ind w:left="1431" w:hanging="360"/>
      </w:pPr>
      <w:rPr>
        <w:rFonts w:hint="default"/>
      </w:rPr>
    </w:lvl>
    <w:lvl w:ilvl="2" w:tplc="73E8F486">
      <w:numFmt w:val="bullet"/>
      <w:lvlText w:val="•"/>
      <w:lvlJc w:val="left"/>
      <w:pPr>
        <w:ind w:left="2043" w:hanging="360"/>
      </w:pPr>
      <w:rPr>
        <w:rFonts w:hint="default"/>
      </w:rPr>
    </w:lvl>
    <w:lvl w:ilvl="3" w:tplc="59AA4F20">
      <w:numFmt w:val="bullet"/>
      <w:lvlText w:val="•"/>
      <w:lvlJc w:val="left"/>
      <w:pPr>
        <w:ind w:left="2655" w:hanging="360"/>
      </w:pPr>
      <w:rPr>
        <w:rFonts w:hint="default"/>
      </w:rPr>
    </w:lvl>
    <w:lvl w:ilvl="4" w:tplc="F5F8DAAE">
      <w:numFmt w:val="bullet"/>
      <w:lvlText w:val="•"/>
      <w:lvlJc w:val="left"/>
      <w:pPr>
        <w:ind w:left="3267" w:hanging="360"/>
      </w:pPr>
      <w:rPr>
        <w:rFonts w:hint="default"/>
      </w:rPr>
    </w:lvl>
    <w:lvl w:ilvl="5" w:tplc="EBEEA752">
      <w:numFmt w:val="bullet"/>
      <w:lvlText w:val="•"/>
      <w:lvlJc w:val="left"/>
      <w:pPr>
        <w:ind w:left="3879" w:hanging="360"/>
      </w:pPr>
      <w:rPr>
        <w:rFonts w:hint="default"/>
      </w:rPr>
    </w:lvl>
    <w:lvl w:ilvl="6" w:tplc="7BF0438E">
      <w:numFmt w:val="bullet"/>
      <w:lvlText w:val="•"/>
      <w:lvlJc w:val="left"/>
      <w:pPr>
        <w:ind w:left="4491" w:hanging="360"/>
      </w:pPr>
      <w:rPr>
        <w:rFonts w:hint="default"/>
      </w:rPr>
    </w:lvl>
    <w:lvl w:ilvl="7" w:tplc="132A9866">
      <w:numFmt w:val="bullet"/>
      <w:lvlText w:val="•"/>
      <w:lvlJc w:val="left"/>
      <w:pPr>
        <w:ind w:left="5103" w:hanging="360"/>
      </w:pPr>
      <w:rPr>
        <w:rFonts w:hint="default"/>
      </w:rPr>
    </w:lvl>
    <w:lvl w:ilvl="8" w:tplc="2A0C5842">
      <w:numFmt w:val="bullet"/>
      <w:lvlText w:val="•"/>
      <w:lvlJc w:val="left"/>
      <w:pPr>
        <w:ind w:left="5715" w:hanging="360"/>
      </w:pPr>
      <w:rPr>
        <w:rFonts w:hint="default"/>
      </w:rPr>
    </w:lvl>
  </w:abstractNum>
  <w:abstractNum w:abstractNumId="7">
    <w:nsid w:val="54160644"/>
    <w:multiLevelType w:val="hybridMultilevel"/>
    <w:tmpl w:val="30626B56"/>
    <w:lvl w:ilvl="0" w:tplc="5BBCD8A6">
      <w:start w:val="1"/>
      <w:numFmt w:val="decimal"/>
      <w:lvlText w:val="%1."/>
      <w:lvlJc w:val="left"/>
      <w:pPr>
        <w:ind w:left="113" w:hanging="203"/>
        <w:jc w:val="left"/>
      </w:pPr>
      <w:rPr>
        <w:rFonts w:hint="default"/>
        <w:b/>
        <w:bCs/>
        <w:w w:val="99"/>
      </w:rPr>
    </w:lvl>
    <w:lvl w:ilvl="1" w:tplc="DF2AD44A">
      <w:numFmt w:val="bullet"/>
      <w:lvlText w:val=""/>
      <w:lvlJc w:val="left"/>
      <w:pPr>
        <w:ind w:left="833" w:hanging="360"/>
      </w:pPr>
      <w:rPr>
        <w:rFonts w:hint="default"/>
        <w:w w:val="100"/>
      </w:rPr>
    </w:lvl>
    <w:lvl w:ilvl="2" w:tplc="DD1E61EE">
      <w:numFmt w:val="bullet"/>
      <w:lvlText w:val=""/>
      <w:lvlJc w:val="left"/>
      <w:pPr>
        <w:ind w:left="1193" w:hanging="360"/>
      </w:pPr>
      <w:rPr>
        <w:rFonts w:ascii="Symbol" w:eastAsia="Symbol" w:hAnsi="Symbol" w:cs="Symbol" w:hint="default"/>
        <w:w w:val="100"/>
        <w:sz w:val="24"/>
        <w:szCs w:val="24"/>
      </w:rPr>
    </w:lvl>
    <w:lvl w:ilvl="3" w:tplc="789C7A46">
      <w:numFmt w:val="bullet"/>
      <w:lvlText w:val="•"/>
      <w:lvlJc w:val="left"/>
      <w:pPr>
        <w:ind w:left="1200" w:hanging="360"/>
      </w:pPr>
      <w:rPr>
        <w:rFonts w:hint="default"/>
      </w:rPr>
    </w:lvl>
    <w:lvl w:ilvl="4" w:tplc="388CB4CC">
      <w:numFmt w:val="bullet"/>
      <w:lvlText w:val="•"/>
      <w:lvlJc w:val="left"/>
      <w:pPr>
        <w:ind w:left="2438" w:hanging="360"/>
      </w:pPr>
      <w:rPr>
        <w:rFonts w:hint="default"/>
      </w:rPr>
    </w:lvl>
    <w:lvl w:ilvl="5" w:tplc="82B01B6E">
      <w:numFmt w:val="bullet"/>
      <w:lvlText w:val="•"/>
      <w:lvlJc w:val="left"/>
      <w:pPr>
        <w:ind w:left="3676" w:hanging="360"/>
      </w:pPr>
      <w:rPr>
        <w:rFonts w:hint="default"/>
      </w:rPr>
    </w:lvl>
    <w:lvl w:ilvl="6" w:tplc="C42AF85E">
      <w:numFmt w:val="bullet"/>
      <w:lvlText w:val="•"/>
      <w:lvlJc w:val="left"/>
      <w:pPr>
        <w:ind w:left="4914" w:hanging="360"/>
      </w:pPr>
      <w:rPr>
        <w:rFonts w:hint="default"/>
      </w:rPr>
    </w:lvl>
    <w:lvl w:ilvl="7" w:tplc="C6924B46">
      <w:numFmt w:val="bullet"/>
      <w:lvlText w:val="•"/>
      <w:lvlJc w:val="left"/>
      <w:pPr>
        <w:ind w:left="6152" w:hanging="360"/>
      </w:pPr>
      <w:rPr>
        <w:rFonts w:hint="default"/>
      </w:rPr>
    </w:lvl>
    <w:lvl w:ilvl="8" w:tplc="36607664">
      <w:numFmt w:val="bullet"/>
      <w:lvlText w:val="•"/>
      <w:lvlJc w:val="left"/>
      <w:pPr>
        <w:ind w:left="7390" w:hanging="360"/>
      </w:pPr>
      <w:rPr>
        <w:rFonts w:hint="default"/>
      </w:rPr>
    </w:lvl>
  </w:abstractNum>
  <w:abstractNum w:abstractNumId="8">
    <w:nsid w:val="5C904DA4"/>
    <w:multiLevelType w:val="hybridMultilevel"/>
    <w:tmpl w:val="B9BACBB4"/>
    <w:lvl w:ilvl="0" w:tplc="4C2A412E">
      <w:numFmt w:val="bullet"/>
      <w:lvlText w:val=""/>
      <w:lvlJc w:val="left"/>
      <w:pPr>
        <w:ind w:left="825" w:hanging="360"/>
      </w:pPr>
      <w:rPr>
        <w:rFonts w:ascii="Symbol" w:eastAsia="Symbol" w:hAnsi="Symbol" w:cs="Symbol" w:hint="default"/>
        <w:w w:val="100"/>
        <w:sz w:val="24"/>
        <w:szCs w:val="24"/>
      </w:rPr>
    </w:lvl>
    <w:lvl w:ilvl="1" w:tplc="179073B0">
      <w:numFmt w:val="bullet"/>
      <w:lvlText w:val="•"/>
      <w:lvlJc w:val="left"/>
      <w:pPr>
        <w:ind w:left="1431" w:hanging="360"/>
      </w:pPr>
      <w:rPr>
        <w:rFonts w:hint="default"/>
      </w:rPr>
    </w:lvl>
    <w:lvl w:ilvl="2" w:tplc="A4420F04">
      <w:numFmt w:val="bullet"/>
      <w:lvlText w:val="•"/>
      <w:lvlJc w:val="left"/>
      <w:pPr>
        <w:ind w:left="2043" w:hanging="360"/>
      </w:pPr>
      <w:rPr>
        <w:rFonts w:hint="default"/>
      </w:rPr>
    </w:lvl>
    <w:lvl w:ilvl="3" w:tplc="865CE246">
      <w:numFmt w:val="bullet"/>
      <w:lvlText w:val="•"/>
      <w:lvlJc w:val="left"/>
      <w:pPr>
        <w:ind w:left="2655" w:hanging="360"/>
      </w:pPr>
      <w:rPr>
        <w:rFonts w:hint="default"/>
      </w:rPr>
    </w:lvl>
    <w:lvl w:ilvl="4" w:tplc="11A42956">
      <w:numFmt w:val="bullet"/>
      <w:lvlText w:val="•"/>
      <w:lvlJc w:val="left"/>
      <w:pPr>
        <w:ind w:left="3267" w:hanging="360"/>
      </w:pPr>
      <w:rPr>
        <w:rFonts w:hint="default"/>
      </w:rPr>
    </w:lvl>
    <w:lvl w:ilvl="5" w:tplc="1ADCCF68">
      <w:numFmt w:val="bullet"/>
      <w:lvlText w:val="•"/>
      <w:lvlJc w:val="left"/>
      <w:pPr>
        <w:ind w:left="3879" w:hanging="360"/>
      </w:pPr>
      <w:rPr>
        <w:rFonts w:hint="default"/>
      </w:rPr>
    </w:lvl>
    <w:lvl w:ilvl="6" w:tplc="61C41D3E">
      <w:numFmt w:val="bullet"/>
      <w:lvlText w:val="•"/>
      <w:lvlJc w:val="left"/>
      <w:pPr>
        <w:ind w:left="4491" w:hanging="360"/>
      </w:pPr>
      <w:rPr>
        <w:rFonts w:hint="default"/>
      </w:rPr>
    </w:lvl>
    <w:lvl w:ilvl="7" w:tplc="26BA1A3A">
      <w:numFmt w:val="bullet"/>
      <w:lvlText w:val="•"/>
      <w:lvlJc w:val="left"/>
      <w:pPr>
        <w:ind w:left="5103" w:hanging="360"/>
      </w:pPr>
      <w:rPr>
        <w:rFonts w:hint="default"/>
      </w:rPr>
    </w:lvl>
    <w:lvl w:ilvl="8" w:tplc="66D4507C">
      <w:numFmt w:val="bullet"/>
      <w:lvlText w:val="•"/>
      <w:lvlJc w:val="left"/>
      <w:pPr>
        <w:ind w:left="5715" w:hanging="360"/>
      </w:pPr>
      <w:rPr>
        <w:rFonts w:hint="default"/>
      </w:rPr>
    </w:lvl>
  </w:abstractNum>
  <w:abstractNum w:abstractNumId="9">
    <w:nsid w:val="6332325E"/>
    <w:multiLevelType w:val="hybridMultilevel"/>
    <w:tmpl w:val="EBDABF82"/>
    <w:lvl w:ilvl="0" w:tplc="738C1B90">
      <w:numFmt w:val="bullet"/>
      <w:lvlText w:val=""/>
      <w:lvlJc w:val="left"/>
      <w:pPr>
        <w:ind w:left="825" w:hanging="360"/>
      </w:pPr>
      <w:rPr>
        <w:rFonts w:ascii="Symbol" w:eastAsia="Symbol" w:hAnsi="Symbol" w:cs="Symbol" w:hint="default"/>
        <w:w w:val="100"/>
        <w:sz w:val="24"/>
        <w:szCs w:val="24"/>
      </w:rPr>
    </w:lvl>
    <w:lvl w:ilvl="1" w:tplc="DCFEC0D4">
      <w:numFmt w:val="bullet"/>
      <w:lvlText w:val="•"/>
      <w:lvlJc w:val="left"/>
      <w:pPr>
        <w:ind w:left="1431" w:hanging="360"/>
      </w:pPr>
      <w:rPr>
        <w:rFonts w:hint="default"/>
      </w:rPr>
    </w:lvl>
    <w:lvl w:ilvl="2" w:tplc="F864AEFC">
      <w:numFmt w:val="bullet"/>
      <w:lvlText w:val="•"/>
      <w:lvlJc w:val="left"/>
      <w:pPr>
        <w:ind w:left="2043" w:hanging="360"/>
      </w:pPr>
      <w:rPr>
        <w:rFonts w:hint="default"/>
      </w:rPr>
    </w:lvl>
    <w:lvl w:ilvl="3" w:tplc="98B4E16C">
      <w:numFmt w:val="bullet"/>
      <w:lvlText w:val="•"/>
      <w:lvlJc w:val="left"/>
      <w:pPr>
        <w:ind w:left="2655" w:hanging="360"/>
      </w:pPr>
      <w:rPr>
        <w:rFonts w:hint="default"/>
      </w:rPr>
    </w:lvl>
    <w:lvl w:ilvl="4" w:tplc="68388D2A">
      <w:numFmt w:val="bullet"/>
      <w:lvlText w:val="•"/>
      <w:lvlJc w:val="left"/>
      <w:pPr>
        <w:ind w:left="3267" w:hanging="360"/>
      </w:pPr>
      <w:rPr>
        <w:rFonts w:hint="default"/>
      </w:rPr>
    </w:lvl>
    <w:lvl w:ilvl="5" w:tplc="FD680A34">
      <w:numFmt w:val="bullet"/>
      <w:lvlText w:val="•"/>
      <w:lvlJc w:val="left"/>
      <w:pPr>
        <w:ind w:left="3879" w:hanging="360"/>
      </w:pPr>
      <w:rPr>
        <w:rFonts w:hint="default"/>
      </w:rPr>
    </w:lvl>
    <w:lvl w:ilvl="6" w:tplc="CF3A8F04">
      <w:numFmt w:val="bullet"/>
      <w:lvlText w:val="•"/>
      <w:lvlJc w:val="left"/>
      <w:pPr>
        <w:ind w:left="4491" w:hanging="360"/>
      </w:pPr>
      <w:rPr>
        <w:rFonts w:hint="default"/>
      </w:rPr>
    </w:lvl>
    <w:lvl w:ilvl="7" w:tplc="2DDE1406">
      <w:numFmt w:val="bullet"/>
      <w:lvlText w:val="•"/>
      <w:lvlJc w:val="left"/>
      <w:pPr>
        <w:ind w:left="5103" w:hanging="360"/>
      </w:pPr>
      <w:rPr>
        <w:rFonts w:hint="default"/>
      </w:rPr>
    </w:lvl>
    <w:lvl w:ilvl="8" w:tplc="91C830FA">
      <w:numFmt w:val="bullet"/>
      <w:lvlText w:val="•"/>
      <w:lvlJc w:val="left"/>
      <w:pPr>
        <w:ind w:left="5715" w:hanging="360"/>
      </w:pPr>
      <w:rPr>
        <w:rFonts w:hint="default"/>
      </w:rPr>
    </w:lvl>
  </w:abstractNum>
  <w:abstractNum w:abstractNumId="10">
    <w:nsid w:val="63904866"/>
    <w:multiLevelType w:val="hybridMultilevel"/>
    <w:tmpl w:val="4B50B49A"/>
    <w:lvl w:ilvl="0" w:tplc="FB5CB57E">
      <w:numFmt w:val="bullet"/>
      <w:lvlText w:val=""/>
      <w:lvlJc w:val="left"/>
      <w:pPr>
        <w:ind w:left="825" w:hanging="360"/>
      </w:pPr>
      <w:rPr>
        <w:rFonts w:ascii="Symbol" w:eastAsia="Symbol" w:hAnsi="Symbol" w:cs="Symbol" w:hint="default"/>
        <w:w w:val="100"/>
        <w:sz w:val="24"/>
        <w:szCs w:val="24"/>
      </w:rPr>
    </w:lvl>
    <w:lvl w:ilvl="1" w:tplc="4C18C8E0">
      <w:numFmt w:val="bullet"/>
      <w:lvlText w:val="•"/>
      <w:lvlJc w:val="left"/>
      <w:pPr>
        <w:ind w:left="1431" w:hanging="360"/>
      </w:pPr>
      <w:rPr>
        <w:rFonts w:hint="default"/>
      </w:rPr>
    </w:lvl>
    <w:lvl w:ilvl="2" w:tplc="E3EEBFEE">
      <w:numFmt w:val="bullet"/>
      <w:lvlText w:val="•"/>
      <w:lvlJc w:val="left"/>
      <w:pPr>
        <w:ind w:left="2043" w:hanging="360"/>
      </w:pPr>
      <w:rPr>
        <w:rFonts w:hint="default"/>
      </w:rPr>
    </w:lvl>
    <w:lvl w:ilvl="3" w:tplc="A9801FC6">
      <w:numFmt w:val="bullet"/>
      <w:lvlText w:val="•"/>
      <w:lvlJc w:val="left"/>
      <w:pPr>
        <w:ind w:left="2655" w:hanging="360"/>
      </w:pPr>
      <w:rPr>
        <w:rFonts w:hint="default"/>
      </w:rPr>
    </w:lvl>
    <w:lvl w:ilvl="4" w:tplc="42C25CB8">
      <w:numFmt w:val="bullet"/>
      <w:lvlText w:val="•"/>
      <w:lvlJc w:val="left"/>
      <w:pPr>
        <w:ind w:left="3267" w:hanging="360"/>
      </w:pPr>
      <w:rPr>
        <w:rFonts w:hint="default"/>
      </w:rPr>
    </w:lvl>
    <w:lvl w:ilvl="5" w:tplc="771E2ED2">
      <w:numFmt w:val="bullet"/>
      <w:lvlText w:val="•"/>
      <w:lvlJc w:val="left"/>
      <w:pPr>
        <w:ind w:left="3879" w:hanging="360"/>
      </w:pPr>
      <w:rPr>
        <w:rFonts w:hint="default"/>
      </w:rPr>
    </w:lvl>
    <w:lvl w:ilvl="6" w:tplc="B296942A">
      <w:numFmt w:val="bullet"/>
      <w:lvlText w:val="•"/>
      <w:lvlJc w:val="left"/>
      <w:pPr>
        <w:ind w:left="4491" w:hanging="360"/>
      </w:pPr>
      <w:rPr>
        <w:rFonts w:hint="default"/>
      </w:rPr>
    </w:lvl>
    <w:lvl w:ilvl="7" w:tplc="71E61112">
      <w:numFmt w:val="bullet"/>
      <w:lvlText w:val="•"/>
      <w:lvlJc w:val="left"/>
      <w:pPr>
        <w:ind w:left="5103" w:hanging="360"/>
      </w:pPr>
      <w:rPr>
        <w:rFonts w:hint="default"/>
      </w:rPr>
    </w:lvl>
    <w:lvl w:ilvl="8" w:tplc="2A52118E">
      <w:numFmt w:val="bullet"/>
      <w:lvlText w:val="•"/>
      <w:lvlJc w:val="left"/>
      <w:pPr>
        <w:ind w:left="5715" w:hanging="360"/>
      </w:pPr>
      <w:rPr>
        <w:rFonts w:hint="default"/>
      </w:rPr>
    </w:lvl>
  </w:abstractNum>
  <w:abstractNum w:abstractNumId="11">
    <w:nsid w:val="63FE5A65"/>
    <w:multiLevelType w:val="hybridMultilevel"/>
    <w:tmpl w:val="3EF4621A"/>
    <w:lvl w:ilvl="0" w:tplc="F654B380">
      <w:numFmt w:val="bullet"/>
      <w:lvlText w:val=""/>
      <w:lvlJc w:val="left"/>
      <w:pPr>
        <w:ind w:left="473" w:hanging="360"/>
      </w:pPr>
      <w:rPr>
        <w:rFonts w:ascii="Wingdings" w:eastAsia="Wingdings" w:hAnsi="Wingdings" w:cs="Wingdings" w:hint="default"/>
        <w:w w:val="100"/>
        <w:sz w:val="24"/>
        <w:szCs w:val="24"/>
      </w:rPr>
    </w:lvl>
    <w:lvl w:ilvl="1" w:tplc="A1B66AE8">
      <w:numFmt w:val="bullet"/>
      <w:lvlText w:val="•"/>
      <w:lvlJc w:val="left"/>
      <w:pPr>
        <w:ind w:left="1418" w:hanging="360"/>
      </w:pPr>
      <w:rPr>
        <w:rFonts w:hint="default"/>
      </w:rPr>
    </w:lvl>
    <w:lvl w:ilvl="2" w:tplc="A77A8FCC">
      <w:numFmt w:val="bullet"/>
      <w:lvlText w:val="•"/>
      <w:lvlJc w:val="left"/>
      <w:pPr>
        <w:ind w:left="2357" w:hanging="360"/>
      </w:pPr>
      <w:rPr>
        <w:rFonts w:hint="default"/>
      </w:rPr>
    </w:lvl>
    <w:lvl w:ilvl="3" w:tplc="18C8F55A">
      <w:numFmt w:val="bullet"/>
      <w:lvlText w:val="•"/>
      <w:lvlJc w:val="left"/>
      <w:pPr>
        <w:ind w:left="3295" w:hanging="360"/>
      </w:pPr>
      <w:rPr>
        <w:rFonts w:hint="default"/>
      </w:rPr>
    </w:lvl>
    <w:lvl w:ilvl="4" w:tplc="16A8692A">
      <w:numFmt w:val="bullet"/>
      <w:lvlText w:val="•"/>
      <w:lvlJc w:val="left"/>
      <w:pPr>
        <w:ind w:left="4234" w:hanging="360"/>
      </w:pPr>
      <w:rPr>
        <w:rFonts w:hint="default"/>
      </w:rPr>
    </w:lvl>
    <w:lvl w:ilvl="5" w:tplc="DB1C723E">
      <w:numFmt w:val="bullet"/>
      <w:lvlText w:val="•"/>
      <w:lvlJc w:val="left"/>
      <w:pPr>
        <w:ind w:left="5173" w:hanging="360"/>
      </w:pPr>
      <w:rPr>
        <w:rFonts w:hint="default"/>
      </w:rPr>
    </w:lvl>
    <w:lvl w:ilvl="6" w:tplc="3B441988">
      <w:numFmt w:val="bullet"/>
      <w:lvlText w:val="•"/>
      <w:lvlJc w:val="left"/>
      <w:pPr>
        <w:ind w:left="6111" w:hanging="360"/>
      </w:pPr>
      <w:rPr>
        <w:rFonts w:hint="default"/>
      </w:rPr>
    </w:lvl>
    <w:lvl w:ilvl="7" w:tplc="B560B10A">
      <w:numFmt w:val="bullet"/>
      <w:lvlText w:val="•"/>
      <w:lvlJc w:val="left"/>
      <w:pPr>
        <w:ind w:left="7050" w:hanging="360"/>
      </w:pPr>
      <w:rPr>
        <w:rFonts w:hint="default"/>
      </w:rPr>
    </w:lvl>
    <w:lvl w:ilvl="8" w:tplc="5AECA6A8">
      <w:numFmt w:val="bullet"/>
      <w:lvlText w:val="•"/>
      <w:lvlJc w:val="left"/>
      <w:pPr>
        <w:ind w:left="7989" w:hanging="360"/>
      </w:pPr>
      <w:rPr>
        <w:rFonts w:hint="default"/>
      </w:rPr>
    </w:lvl>
  </w:abstractNum>
  <w:abstractNum w:abstractNumId="12">
    <w:nsid w:val="6F1A78C2"/>
    <w:multiLevelType w:val="hybridMultilevel"/>
    <w:tmpl w:val="D62A8E4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nsid w:val="76A31CFA"/>
    <w:multiLevelType w:val="hybridMultilevel"/>
    <w:tmpl w:val="B568EEBA"/>
    <w:lvl w:ilvl="0" w:tplc="05AC10F2">
      <w:numFmt w:val="bullet"/>
      <w:lvlText w:val=""/>
      <w:lvlJc w:val="left"/>
      <w:pPr>
        <w:ind w:left="825" w:hanging="360"/>
      </w:pPr>
      <w:rPr>
        <w:rFonts w:ascii="Symbol" w:eastAsia="Symbol" w:hAnsi="Symbol" w:cs="Symbol" w:hint="default"/>
        <w:w w:val="100"/>
        <w:sz w:val="24"/>
        <w:szCs w:val="24"/>
      </w:rPr>
    </w:lvl>
    <w:lvl w:ilvl="1" w:tplc="6CEAE68A">
      <w:numFmt w:val="bullet"/>
      <w:lvlText w:val="•"/>
      <w:lvlJc w:val="left"/>
      <w:pPr>
        <w:ind w:left="1431" w:hanging="360"/>
      </w:pPr>
      <w:rPr>
        <w:rFonts w:hint="default"/>
      </w:rPr>
    </w:lvl>
    <w:lvl w:ilvl="2" w:tplc="C44E6A32">
      <w:numFmt w:val="bullet"/>
      <w:lvlText w:val="•"/>
      <w:lvlJc w:val="left"/>
      <w:pPr>
        <w:ind w:left="2043" w:hanging="360"/>
      </w:pPr>
      <w:rPr>
        <w:rFonts w:hint="default"/>
      </w:rPr>
    </w:lvl>
    <w:lvl w:ilvl="3" w:tplc="953E0498">
      <w:numFmt w:val="bullet"/>
      <w:lvlText w:val="•"/>
      <w:lvlJc w:val="left"/>
      <w:pPr>
        <w:ind w:left="2655" w:hanging="360"/>
      </w:pPr>
      <w:rPr>
        <w:rFonts w:hint="default"/>
      </w:rPr>
    </w:lvl>
    <w:lvl w:ilvl="4" w:tplc="9E4E94B6">
      <w:numFmt w:val="bullet"/>
      <w:lvlText w:val="•"/>
      <w:lvlJc w:val="left"/>
      <w:pPr>
        <w:ind w:left="3267" w:hanging="360"/>
      </w:pPr>
      <w:rPr>
        <w:rFonts w:hint="default"/>
      </w:rPr>
    </w:lvl>
    <w:lvl w:ilvl="5" w:tplc="B980D656">
      <w:numFmt w:val="bullet"/>
      <w:lvlText w:val="•"/>
      <w:lvlJc w:val="left"/>
      <w:pPr>
        <w:ind w:left="3879" w:hanging="360"/>
      </w:pPr>
      <w:rPr>
        <w:rFonts w:hint="default"/>
      </w:rPr>
    </w:lvl>
    <w:lvl w:ilvl="6" w:tplc="2F3443D8">
      <w:numFmt w:val="bullet"/>
      <w:lvlText w:val="•"/>
      <w:lvlJc w:val="left"/>
      <w:pPr>
        <w:ind w:left="4491" w:hanging="360"/>
      </w:pPr>
      <w:rPr>
        <w:rFonts w:hint="default"/>
      </w:rPr>
    </w:lvl>
    <w:lvl w:ilvl="7" w:tplc="37C610FE">
      <w:numFmt w:val="bullet"/>
      <w:lvlText w:val="•"/>
      <w:lvlJc w:val="left"/>
      <w:pPr>
        <w:ind w:left="5103" w:hanging="360"/>
      </w:pPr>
      <w:rPr>
        <w:rFonts w:hint="default"/>
      </w:rPr>
    </w:lvl>
    <w:lvl w:ilvl="8" w:tplc="2688AAE4">
      <w:numFmt w:val="bullet"/>
      <w:lvlText w:val="•"/>
      <w:lvlJc w:val="left"/>
      <w:pPr>
        <w:ind w:left="5715" w:hanging="360"/>
      </w:pPr>
      <w:rPr>
        <w:rFonts w:hint="default"/>
      </w:rPr>
    </w:lvl>
  </w:abstractNum>
  <w:abstractNum w:abstractNumId="14">
    <w:nsid w:val="784409EF"/>
    <w:multiLevelType w:val="hybridMultilevel"/>
    <w:tmpl w:val="8BBC27A6"/>
    <w:lvl w:ilvl="0" w:tplc="6A584198">
      <w:numFmt w:val="bullet"/>
      <w:lvlText w:val=""/>
      <w:lvlJc w:val="left"/>
      <w:pPr>
        <w:ind w:left="825" w:hanging="360"/>
      </w:pPr>
      <w:rPr>
        <w:rFonts w:ascii="Symbol" w:eastAsia="Symbol" w:hAnsi="Symbol" w:cs="Symbol" w:hint="default"/>
        <w:w w:val="100"/>
        <w:sz w:val="24"/>
        <w:szCs w:val="24"/>
      </w:rPr>
    </w:lvl>
    <w:lvl w:ilvl="1" w:tplc="F14481D8">
      <w:numFmt w:val="bullet"/>
      <w:lvlText w:val="•"/>
      <w:lvlJc w:val="left"/>
      <w:pPr>
        <w:ind w:left="1431" w:hanging="360"/>
      </w:pPr>
      <w:rPr>
        <w:rFonts w:hint="default"/>
      </w:rPr>
    </w:lvl>
    <w:lvl w:ilvl="2" w:tplc="D6807A9A">
      <w:numFmt w:val="bullet"/>
      <w:lvlText w:val="•"/>
      <w:lvlJc w:val="left"/>
      <w:pPr>
        <w:ind w:left="2043" w:hanging="360"/>
      </w:pPr>
      <w:rPr>
        <w:rFonts w:hint="default"/>
      </w:rPr>
    </w:lvl>
    <w:lvl w:ilvl="3" w:tplc="C2629A5E">
      <w:numFmt w:val="bullet"/>
      <w:lvlText w:val="•"/>
      <w:lvlJc w:val="left"/>
      <w:pPr>
        <w:ind w:left="2655" w:hanging="360"/>
      </w:pPr>
      <w:rPr>
        <w:rFonts w:hint="default"/>
      </w:rPr>
    </w:lvl>
    <w:lvl w:ilvl="4" w:tplc="A498D92C">
      <w:numFmt w:val="bullet"/>
      <w:lvlText w:val="•"/>
      <w:lvlJc w:val="left"/>
      <w:pPr>
        <w:ind w:left="3267" w:hanging="360"/>
      </w:pPr>
      <w:rPr>
        <w:rFonts w:hint="default"/>
      </w:rPr>
    </w:lvl>
    <w:lvl w:ilvl="5" w:tplc="261A14A2">
      <w:numFmt w:val="bullet"/>
      <w:lvlText w:val="•"/>
      <w:lvlJc w:val="left"/>
      <w:pPr>
        <w:ind w:left="3879" w:hanging="360"/>
      </w:pPr>
      <w:rPr>
        <w:rFonts w:hint="default"/>
      </w:rPr>
    </w:lvl>
    <w:lvl w:ilvl="6" w:tplc="F6D6F55A">
      <w:numFmt w:val="bullet"/>
      <w:lvlText w:val="•"/>
      <w:lvlJc w:val="left"/>
      <w:pPr>
        <w:ind w:left="4491" w:hanging="360"/>
      </w:pPr>
      <w:rPr>
        <w:rFonts w:hint="default"/>
      </w:rPr>
    </w:lvl>
    <w:lvl w:ilvl="7" w:tplc="3AC85D50">
      <w:numFmt w:val="bullet"/>
      <w:lvlText w:val="•"/>
      <w:lvlJc w:val="left"/>
      <w:pPr>
        <w:ind w:left="5103" w:hanging="360"/>
      </w:pPr>
      <w:rPr>
        <w:rFonts w:hint="default"/>
      </w:rPr>
    </w:lvl>
    <w:lvl w:ilvl="8" w:tplc="46DCCF64">
      <w:numFmt w:val="bullet"/>
      <w:lvlText w:val="•"/>
      <w:lvlJc w:val="left"/>
      <w:pPr>
        <w:ind w:left="5715" w:hanging="360"/>
      </w:pPr>
      <w:rPr>
        <w:rFonts w:hint="default"/>
      </w:rPr>
    </w:lvl>
  </w:abstractNum>
  <w:abstractNum w:abstractNumId="15">
    <w:nsid w:val="7D29730B"/>
    <w:multiLevelType w:val="hybridMultilevel"/>
    <w:tmpl w:val="693C986A"/>
    <w:lvl w:ilvl="0" w:tplc="A348A382">
      <w:numFmt w:val="bullet"/>
      <w:lvlText w:val=""/>
      <w:lvlJc w:val="left"/>
      <w:pPr>
        <w:ind w:left="825" w:hanging="360"/>
      </w:pPr>
      <w:rPr>
        <w:rFonts w:ascii="Symbol" w:eastAsia="Symbol" w:hAnsi="Symbol" w:cs="Symbol" w:hint="default"/>
        <w:w w:val="100"/>
        <w:sz w:val="24"/>
        <w:szCs w:val="24"/>
      </w:rPr>
    </w:lvl>
    <w:lvl w:ilvl="1" w:tplc="4D9CC4F6">
      <w:numFmt w:val="bullet"/>
      <w:lvlText w:val="•"/>
      <w:lvlJc w:val="left"/>
      <w:pPr>
        <w:ind w:left="1431" w:hanging="360"/>
      </w:pPr>
      <w:rPr>
        <w:rFonts w:hint="default"/>
      </w:rPr>
    </w:lvl>
    <w:lvl w:ilvl="2" w:tplc="93440D9A">
      <w:numFmt w:val="bullet"/>
      <w:lvlText w:val="•"/>
      <w:lvlJc w:val="left"/>
      <w:pPr>
        <w:ind w:left="2043" w:hanging="360"/>
      </w:pPr>
      <w:rPr>
        <w:rFonts w:hint="default"/>
      </w:rPr>
    </w:lvl>
    <w:lvl w:ilvl="3" w:tplc="3872FE54">
      <w:numFmt w:val="bullet"/>
      <w:lvlText w:val="•"/>
      <w:lvlJc w:val="left"/>
      <w:pPr>
        <w:ind w:left="2655" w:hanging="360"/>
      </w:pPr>
      <w:rPr>
        <w:rFonts w:hint="default"/>
      </w:rPr>
    </w:lvl>
    <w:lvl w:ilvl="4" w:tplc="73D04BB6">
      <w:numFmt w:val="bullet"/>
      <w:lvlText w:val="•"/>
      <w:lvlJc w:val="left"/>
      <w:pPr>
        <w:ind w:left="3267" w:hanging="360"/>
      </w:pPr>
      <w:rPr>
        <w:rFonts w:hint="default"/>
      </w:rPr>
    </w:lvl>
    <w:lvl w:ilvl="5" w:tplc="D57815AC">
      <w:numFmt w:val="bullet"/>
      <w:lvlText w:val="•"/>
      <w:lvlJc w:val="left"/>
      <w:pPr>
        <w:ind w:left="3879" w:hanging="360"/>
      </w:pPr>
      <w:rPr>
        <w:rFonts w:hint="default"/>
      </w:rPr>
    </w:lvl>
    <w:lvl w:ilvl="6" w:tplc="BFE4FFBC">
      <w:numFmt w:val="bullet"/>
      <w:lvlText w:val="•"/>
      <w:lvlJc w:val="left"/>
      <w:pPr>
        <w:ind w:left="4491" w:hanging="360"/>
      </w:pPr>
      <w:rPr>
        <w:rFonts w:hint="default"/>
      </w:rPr>
    </w:lvl>
    <w:lvl w:ilvl="7" w:tplc="68E6B930">
      <w:numFmt w:val="bullet"/>
      <w:lvlText w:val="•"/>
      <w:lvlJc w:val="left"/>
      <w:pPr>
        <w:ind w:left="5103" w:hanging="360"/>
      </w:pPr>
      <w:rPr>
        <w:rFonts w:hint="default"/>
      </w:rPr>
    </w:lvl>
    <w:lvl w:ilvl="8" w:tplc="0B3C3C0A">
      <w:numFmt w:val="bullet"/>
      <w:lvlText w:val="•"/>
      <w:lvlJc w:val="left"/>
      <w:pPr>
        <w:ind w:left="5715" w:hanging="360"/>
      </w:pPr>
      <w:rPr>
        <w:rFonts w:hint="default"/>
      </w:rPr>
    </w:lvl>
  </w:abstractNum>
  <w:num w:numId="1">
    <w:abstractNumId w:val="11"/>
  </w:num>
  <w:num w:numId="2">
    <w:abstractNumId w:val="1"/>
  </w:num>
  <w:num w:numId="3">
    <w:abstractNumId w:val="12"/>
  </w:num>
  <w:num w:numId="4">
    <w:abstractNumId w:val="7"/>
  </w:num>
  <w:num w:numId="5">
    <w:abstractNumId w:val="4"/>
  </w:num>
  <w:num w:numId="6">
    <w:abstractNumId w:val="14"/>
  </w:num>
  <w:num w:numId="7">
    <w:abstractNumId w:val="8"/>
  </w:num>
  <w:num w:numId="8">
    <w:abstractNumId w:val="0"/>
  </w:num>
  <w:num w:numId="9">
    <w:abstractNumId w:val="5"/>
  </w:num>
  <w:num w:numId="10">
    <w:abstractNumId w:val="15"/>
  </w:num>
  <w:num w:numId="11">
    <w:abstractNumId w:val="10"/>
  </w:num>
  <w:num w:numId="12">
    <w:abstractNumId w:val="9"/>
  </w:num>
  <w:num w:numId="13">
    <w:abstractNumId w:val="2"/>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81"/>
    <w:rsid w:val="00042BCE"/>
    <w:rsid w:val="00114F32"/>
    <w:rsid w:val="001C42DF"/>
    <w:rsid w:val="00232081"/>
    <w:rsid w:val="00244315"/>
    <w:rsid w:val="00312113"/>
    <w:rsid w:val="00452AFA"/>
    <w:rsid w:val="005005F5"/>
    <w:rsid w:val="006F092E"/>
    <w:rsid w:val="007F69F7"/>
    <w:rsid w:val="00871800"/>
    <w:rsid w:val="00BB2947"/>
    <w:rsid w:val="00BB4A31"/>
    <w:rsid w:val="00F522ED"/>
    <w:rsid w:val="00FB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2081"/>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2081"/>
    <w:rPr>
      <w:sz w:val="24"/>
      <w:szCs w:val="24"/>
    </w:rPr>
  </w:style>
  <w:style w:type="character" w:customStyle="1" w:styleId="BodyTextChar">
    <w:name w:val="Body Text Char"/>
    <w:basedOn w:val="DefaultParagraphFont"/>
    <w:link w:val="BodyText"/>
    <w:uiPriority w:val="1"/>
    <w:rsid w:val="00232081"/>
    <w:rPr>
      <w:rFonts w:ascii="Arial" w:eastAsia="Arial" w:hAnsi="Arial" w:cs="Arial"/>
      <w:sz w:val="24"/>
      <w:szCs w:val="24"/>
      <w:lang w:val="en-US"/>
    </w:rPr>
  </w:style>
  <w:style w:type="paragraph" w:styleId="ListParagraph">
    <w:name w:val="List Paragraph"/>
    <w:basedOn w:val="Normal"/>
    <w:uiPriority w:val="1"/>
    <w:qFormat/>
    <w:rsid w:val="00232081"/>
    <w:pPr>
      <w:ind w:left="833" w:hanging="360"/>
    </w:pPr>
  </w:style>
  <w:style w:type="paragraph" w:customStyle="1" w:styleId="TableParagraph">
    <w:name w:val="Table Paragraph"/>
    <w:basedOn w:val="Normal"/>
    <w:uiPriority w:val="1"/>
    <w:qFormat/>
    <w:rsid w:val="00244315"/>
  </w:style>
  <w:style w:type="paragraph" w:styleId="BalloonText">
    <w:name w:val="Balloon Text"/>
    <w:basedOn w:val="Normal"/>
    <w:link w:val="BalloonTextChar"/>
    <w:uiPriority w:val="99"/>
    <w:semiHidden/>
    <w:unhideWhenUsed/>
    <w:rsid w:val="00114F32"/>
    <w:rPr>
      <w:rFonts w:ascii="Tahoma" w:hAnsi="Tahoma" w:cs="Tahoma"/>
      <w:sz w:val="16"/>
      <w:szCs w:val="16"/>
    </w:rPr>
  </w:style>
  <w:style w:type="character" w:customStyle="1" w:styleId="BalloonTextChar">
    <w:name w:val="Balloon Text Char"/>
    <w:basedOn w:val="DefaultParagraphFont"/>
    <w:link w:val="BalloonText"/>
    <w:uiPriority w:val="99"/>
    <w:semiHidden/>
    <w:rsid w:val="00114F32"/>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2081"/>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2081"/>
    <w:rPr>
      <w:sz w:val="24"/>
      <w:szCs w:val="24"/>
    </w:rPr>
  </w:style>
  <w:style w:type="character" w:customStyle="1" w:styleId="BodyTextChar">
    <w:name w:val="Body Text Char"/>
    <w:basedOn w:val="DefaultParagraphFont"/>
    <w:link w:val="BodyText"/>
    <w:uiPriority w:val="1"/>
    <w:rsid w:val="00232081"/>
    <w:rPr>
      <w:rFonts w:ascii="Arial" w:eastAsia="Arial" w:hAnsi="Arial" w:cs="Arial"/>
      <w:sz w:val="24"/>
      <w:szCs w:val="24"/>
      <w:lang w:val="en-US"/>
    </w:rPr>
  </w:style>
  <w:style w:type="paragraph" w:styleId="ListParagraph">
    <w:name w:val="List Paragraph"/>
    <w:basedOn w:val="Normal"/>
    <w:uiPriority w:val="1"/>
    <w:qFormat/>
    <w:rsid w:val="00232081"/>
    <w:pPr>
      <w:ind w:left="833" w:hanging="360"/>
    </w:pPr>
  </w:style>
  <w:style w:type="paragraph" w:customStyle="1" w:styleId="TableParagraph">
    <w:name w:val="Table Paragraph"/>
    <w:basedOn w:val="Normal"/>
    <w:uiPriority w:val="1"/>
    <w:qFormat/>
    <w:rsid w:val="00244315"/>
  </w:style>
  <w:style w:type="paragraph" w:styleId="BalloonText">
    <w:name w:val="Balloon Text"/>
    <w:basedOn w:val="Normal"/>
    <w:link w:val="BalloonTextChar"/>
    <w:uiPriority w:val="99"/>
    <w:semiHidden/>
    <w:unhideWhenUsed/>
    <w:rsid w:val="00114F32"/>
    <w:rPr>
      <w:rFonts w:ascii="Tahoma" w:hAnsi="Tahoma" w:cs="Tahoma"/>
      <w:sz w:val="16"/>
      <w:szCs w:val="16"/>
    </w:rPr>
  </w:style>
  <w:style w:type="character" w:customStyle="1" w:styleId="BalloonTextChar">
    <w:name w:val="Balloon Text Char"/>
    <w:basedOn w:val="DefaultParagraphFont"/>
    <w:link w:val="BalloonText"/>
    <w:uiPriority w:val="99"/>
    <w:semiHidden/>
    <w:rsid w:val="00114F32"/>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dscape.org.uk/" TargetMode="External"/><Relationship Id="rId18" Type="http://schemas.openxmlformats.org/officeDocument/2006/relationships/hyperlink" Target="http://www.childline.org.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ullying.co.uk/" TargetMode="External"/><Relationship Id="rId17" Type="http://schemas.openxmlformats.org/officeDocument/2006/relationships/hyperlink" Target="http://www.antibullying.net/" TargetMode="External"/><Relationship Id="rId2" Type="http://schemas.openxmlformats.org/officeDocument/2006/relationships/styles" Target="styles.xml"/><Relationship Id="rId16" Type="http://schemas.openxmlformats.org/officeDocument/2006/relationships/hyperlink" Target="http://www.wales.gov.uk/respectingothers" TargetMode="External"/><Relationship Id="rId20" Type="http://schemas.openxmlformats.org/officeDocument/2006/relationships/hyperlink" Target="http://www.bulliesou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napcymru.org/" TargetMode="External"/><Relationship Id="rId10" Type="http://schemas.openxmlformats.org/officeDocument/2006/relationships/image" Target="media/image3.png"/><Relationship Id="rId19" Type="http://schemas.openxmlformats.org/officeDocument/2006/relationships/hyperlink" Target="http://www.ace-ed.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rentlineplu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Teacher</cp:lastModifiedBy>
  <cp:revision>4</cp:revision>
  <dcterms:created xsi:type="dcterms:W3CDTF">2018-01-05T12:18:00Z</dcterms:created>
  <dcterms:modified xsi:type="dcterms:W3CDTF">2018-01-31T08:53:00Z</dcterms:modified>
</cp:coreProperties>
</file>