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20" w:rsidRPr="00797B5E" w:rsidRDefault="000A1320" w:rsidP="000A13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  </w:t>
      </w:r>
      <w:r w:rsidRPr="00037028">
        <w:rPr>
          <w:rFonts w:ascii="Arial" w:hAnsi="Arial" w:cs="Arial"/>
          <w:b/>
        </w:rPr>
        <w:t xml:space="preserve">PDG </w:t>
      </w:r>
      <w:r>
        <w:rPr>
          <w:rFonts w:ascii="Arial" w:hAnsi="Arial" w:cs="Arial"/>
          <w:b/>
        </w:rPr>
        <w:t>Grant Spend 2018-19</w:t>
      </w:r>
      <w:bookmarkStart w:id="0" w:name="_GoBack"/>
      <w:bookmarkEnd w:id="0"/>
      <w:r w:rsidRPr="00797B5E">
        <w:rPr>
          <w:rFonts w:ascii="Arial" w:hAnsi="Arial" w:cs="Arial"/>
        </w:rPr>
        <w:t xml:space="preserve"> – THIS PAGE MUST BE PUBLISHED BY THE SCHOOL</w:t>
      </w:r>
    </w:p>
    <w:p w:rsidR="000A1320" w:rsidRPr="00037028" w:rsidRDefault="000A1320" w:rsidP="000A1320">
      <w:pPr>
        <w:rPr>
          <w:rFonts w:ascii="Arial" w:hAnsi="Arial" w:cs="Arial"/>
          <w:b/>
        </w:rPr>
      </w:pPr>
    </w:p>
    <w:p w:rsidR="000A1320" w:rsidRPr="00037028" w:rsidRDefault="000A1320" w:rsidP="000A1320">
      <w:pPr>
        <w:rPr>
          <w:rFonts w:ascii="Arial" w:hAnsi="Arial" w:cs="Arial"/>
          <w:b/>
        </w:rPr>
      </w:pPr>
      <w:r w:rsidRPr="00037028">
        <w:rPr>
          <w:rFonts w:ascii="Arial" w:hAnsi="Arial" w:cs="Arial"/>
          <w:b/>
        </w:rPr>
        <w:t xml:space="preserve">Amount of PDG = </w:t>
      </w:r>
      <w:r>
        <w:rPr>
          <w:rFonts w:ascii="Arial" w:hAnsi="Arial" w:cs="Arial"/>
          <w:b/>
        </w:rPr>
        <w:t>£3,450</w:t>
      </w:r>
    </w:p>
    <w:p w:rsidR="000A1320" w:rsidRDefault="000A1320" w:rsidP="000A1320">
      <w:pPr>
        <w:rPr>
          <w:rFonts w:ascii="Arial" w:hAnsi="Arial" w:cs="Arial"/>
        </w:rPr>
      </w:pPr>
    </w:p>
    <w:tbl>
      <w:tblPr>
        <w:tblStyle w:val="TableGrid"/>
        <w:tblW w:w="14324" w:type="dxa"/>
        <w:tblLook w:val="04A0" w:firstRow="1" w:lastRow="0" w:firstColumn="1" w:lastColumn="0" w:noHBand="0" w:noVBand="1"/>
      </w:tblPr>
      <w:tblGrid>
        <w:gridCol w:w="4774"/>
        <w:gridCol w:w="4775"/>
        <w:gridCol w:w="4775"/>
      </w:tblGrid>
      <w:tr w:rsidR="000A1320" w:rsidTr="0070423C">
        <w:trPr>
          <w:trHeight w:val="159"/>
        </w:trPr>
        <w:tc>
          <w:tcPr>
            <w:tcW w:w="4774" w:type="dxa"/>
          </w:tcPr>
          <w:p w:rsidR="000A1320" w:rsidRDefault="000A1320" w:rsidP="00704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</w:t>
            </w:r>
          </w:p>
        </w:tc>
        <w:tc>
          <w:tcPr>
            <w:tcW w:w="4775" w:type="dxa"/>
          </w:tcPr>
          <w:p w:rsidR="000A1320" w:rsidRDefault="000A1320" w:rsidP="00704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  <w:tc>
          <w:tcPr>
            <w:tcW w:w="4775" w:type="dxa"/>
          </w:tcPr>
          <w:p w:rsidR="000A1320" w:rsidRDefault="000A1320" w:rsidP="00704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Intended Outcome(s)</w:t>
            </w:r>
          </w:p>
        </w:tc>
      </w:tr>
      <w:tr w:rsidR="000A1320" w:rsidRPr="001E7A93" w:rsidTr="0070423C">
        <w:trPr>
          <w:trHeight w:val="1452"/>
        </w:trPr>
        <w:tc>
          <w:tcPr>
            <w:tcW w:w="4774" w:type="dxa"/>
          </w:tcPr>
          <w:p w:rsidR="000A1320" w:rsidRDefault="000A1320" w:rsidP="0070423C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1.</w:t>
            </w:r>
            <w:r w:rsidRPr="001E7A93">
              <w:rPr>
                <w:rFonts w:ascii="Arial" w:hAnsi="Arial" w:cs="Arial"/>
                <w:sz w:val="20"/>
              </w:rPr>
              <w:t>.</w:t>
            </w:r>
            <w:proofErr w:type="gramEnd"/>
            <w:r w:rsidRPr="001E7A9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Support pupils with Emotional Literacy through employing an ELSA to work with vulnerable pupils identified on the SELFIE system. </w:t>
            </w:r>
          </w:p>
          <w:p w:rsidR="000A1320" w:rsidRPr="001E7A93" w:rsidRDefault="000A1320" w:rsidP="007042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775" w:type="dxa"/>
          </w:tcPr>
          <w:p w:rsidR="000A1320" w:rsidRPr="001E7A93" w:rsidRDefault="000A1320" w:rsidP="007042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£2,950 towards ELSA staffing costs</w:t>
            </w:r>
          </w:p>
          <w:p w:rsidR="000A1320" w:rsidRPr="001E7A93" w:rsidRDefault="000A1320" w:rsidP="00704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75" w:type="dxa"/>
          </w:tcPr>
          <w:p w:rsidR="000A1320" w:rsidRPr="008B4EB1" w:rsidRDefault="000A1320" w:rsidP="000A13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Vulnerable pupils are supported with emotional literacy and are not inhibited from accessing the curriculum </w:t>
            </w:r>
          </w:p>
        </w:tc>
      </w:tr>
      <w:tr w:rsidR="000A1320" w:rsidRPr="001E7A93" w:rsidTr="0070423C">
        <w:trPr>
          <w:trHeight w:val="2882"/>
        </w:trPr>
        <w:tc>
          <w:tcPr>
            <w:tcW w:w="4774" w:type="dxa"/>
          </w:tcPr>
          <w:p w:rsidR="000A1320" w:rsidRPr="00213DA9" w:rsidRDefault="000A1320" w:rsidP="0070423C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2.</w:t>
            </w:r>
            <w:r w:rsidRPr="00213DA9">
              <w:rPr>
                <w:rFonts w:ascii="Arial" w:hAnsi="Arial" w:cs="Arial"/>
                <w:sz w:val="20"/>
              </w:rPr>
              <w:t>Run</w:t>
            </w:r>
            <w:proofErr w:type="gramEnd"/>
            <w:r w:rsidRPr="00213DA9">
              <w:rPr>
                <w:rFonts w:ascii="Arial" w:hAnsi="Arial" w:cs="Arial"/>
                <w:sz w:val="20"/>
              </w:rPr>
              <w:t xml:space="preserve"> a ‘Mindfulness for Children’ 6 week course for Year 6 pupils and a taster session for parents and staff.</w:t>
            </w:r>
          </w:p>
        </w:tc>
        <w:tc>
          <w:tcPr>
            <w:tcW w:w="4775" w:type="dxa"/>
          </w:tcPr>
          <w:p w:rsidR="000A1320" w:rsidRDefault="000A1320" w:rsidP="007042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£500</w:t>
            </w:r>
          </w:p>
        </w:tc>
        <w:tc>
          <w:tcPr>
            <w:tcW w:w="4775" w:type="dxa"/>
          </w:tcPr>
          <w:p w:rsidR="000A1320" w:rsidRPr="008B4EB1" w:rsidRDefault="000A1320" w:rsidP="000A13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Year 6 pupils and parents are given positive strategies to ensure good mental health and wellbeing.</w:t>
            </w:r>
          </w:p>
        </w:tc>
      </w:tr>
    </w:tbl>
    <w:p w:rsidR="000A1320" w:rsidRDefault="000A1320" w:rsidP="000A1320">
      <w:pPr>
        <w:rPr>
          <w:rFonts w:ascii="Arial" w:hAnsi="Arial" w:cs="Arial"/>
          <w:sz w:val="20"/>
        </w:rPr>
      </w:pPr>
    </w:p>
    <w:p w:rsidR="000A1320" w:rsidRDefault="000A1320" w:rsidP="000A1320">
      <w:pPr>
        <w:rPr>
          <w:rFonts w:ascii="Arial" w:hAnsi="Arial" w:cs="Arial"/>
          <w:b/>
          <w:sz w:val="22"/>
        </w:rPr>
      </w:pPr>
      <w:r w:rsidRPr="00115EBE">
        <w:rPr>
          <w:rFonts w:ascii="Arial" w:hAnsi="Arial" w:cs="Arial"/>
          <w:b/>
          <w:sz w:val="22"/>
        </w:rPr>
        <w:t xml:space="preserve">  </w:t>
      </w:r>
      <w:proofErr w:type="gramStart"/>
      <w:r w:rsidRPr="00115EBE">
        <w:rPr>
          <w:rFonts w:ascii="Arial" w:hAnsi="Arial" w:cs="Arial"/>
          <w:b/>
          <w:sz w:val="22"/>
        </w:rPr>
        <w:t xml:space="preserve">Total </w:t>
      </w:r>
      <w:r>
        <w:rPr>
          <w:rFonts w:ascii="Arial" w:hAnsi="Arial" w:cs="Arial"/>
          <w:b/>
          <w:sz w:val="22"/>
        </w:rPr>
        <w:t>:</w:t>
      </w:r>
      <w:proofErr w:type="gramEnd"/>
      <w:r>
        <w:rPr>
          <w:rFonts w:ascii="Arial" w:hAnsi="Arial" w:cs="Arial"/>
          <w:b/>
          <w:sz w:val="22"/>
        </w:rPr>
        <w:t xml:space="preserve">           PDG </w:t>
      </w:r>
      <w:r w:rsidRPr="00115EBE">
        <w:rPr>
          <w:rFonts w:ascii="Arial" w:hAnsi="Arial" w:cs="Arial"/>
          <w:b/>
          <w:sz w:val="22"/>
        </w:rPr>
        <w:t>Spend =</w:t>
      </w:r>
      <w:r>
        <w:rPr>
          <w:rFonts w:ascii="Arial" w:hAnsi="Arial" w:cs="Arial"/>
          <w:b/>
          <w:sz w:val="22"/>
        </w:rPr>
        <w:t xml:space="preserve"> £  3,450                 </w:t>
      </w:r>
    </w:p>
    <w:p w:rsidR="000A1320" w:rsidRDefault="000A1320" w:rsidP="000A1320">
      <w:pPr>
        <w:rPr>
          <w:rFonts w:ascii="Arial" w:hAnsi="Arial" w:cs="Arial"/>
          <w:b/>
          <w:sz w:val="22"/>
        </w:rPr>
      </w:pPr>
    </w:p>
    <w:p w:rsidR="000A1320" w:rsidRDefault="000A1320" w:rsidP="000A1320">
      <w:pPr>
        <w:rPr>
          <w:rFonts w:ascii="Arial" w:hAnsi="Arial" w:cs="Arial"/>
          <w:b/>
          <w:sz w:val="22"/>
        </w:rPr>
      </w:pPr>
    </w:p>
    <w:p w:rsidR="000A1320" w:rsidRDefault="000A1320" w:rsidP="000A1320">
      <w:pPr>
        <w:rPr>
          <w:rFonts w:ascii="Arial" w:hAnsi="Arial" w:cs="Arial"/>
          <w:b/>
          <w:sz w:val="22"/>
        </w:rPr>
      </w:pPr>
    </w:p>
    <w:p w:rsidR="00A66E4D" w:rsidRDefault="00A66E4D"/>
    <w:sectPr w:rsidR="00A66E4D" w:rsidSect="000A13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B543C"/>
    <w:multiLevelType w:val="hybridMultilevel"/>
    <w:tmpl w:val="7452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20"/>
    <w:rsid w:val="000A1320"/>
    <w:rsid w:val="00A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EC5A2-0CD1-472F-B6E1-1E5FFC67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32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1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132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2019-02-12T15:45:00Z</dcterms:created>
  <dcterms:modified xsi:type="dcterms:W3CDTF">2019-02-12T15:50:00Z</dcterms:modified>
</cp:coreProperties>
</file>